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332E" w14:textId="77777777" w:rsidR="009A777B" w:rsidRPr="009467A9" w:rsidRDefault="009A777B" w:rsidP="009A777B">
      <w:pPr>
        <w:rPr>
          <w:lang w:val="pt-BR"/>
        </w:rPr>
      </w:pPr>
      <w:r w:rsidRPr="009467A9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808A90" wp14:editId="34509459">
                <wp:simplePos x="0" y="0"/>
                <wp:positionH relativeFrom="margin">
                  <wp:posOffset>-45248</wp:posOffset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BE627" w14:textId="77777777" w:rsidR="009A777B" w:rsidRDefault="009A777B" w:rsidP="009A77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12AA39" wp14:editId="45194425">
                                  <wp:extent cx="1987550" cy="828146"/>
                                  <wp:effectExtent l="0" t="0" r="0" b="0"/>
                                  <wp:docPr id="194466773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E808A90">
                <v:stroke joinstyle="miter"/>
                <v:path gradientshapeok="t" o:connecttype="rect"/>
              </v:shapetype>
              <v:shape id="Text Box 4" style="position:absolute;margin-left:-3.55pt;margin-top:44.45pt;width:174pt;height:7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">
                <v:textbox>
                  <w:txbxContent>
                    <w:p w:rsidR="009A777B" w:rsidP="009A777B" w:rsidRDefault="009A777B" w14:paraId="6D2BE627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7612AA39" wp14:editId="45194425">
                            <wp:extent cx="1987550" cy="828146"/>
                            <wp:effectExtent l="0" t="0" r="0" b="0"/>
                            <wp:docPr id="194466773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9467A9">
        <w:rPr>
          <w:noProof/>
          <w:lang w:val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57F29A" wp14:editId="5302B05F">
                <wp:simplePos x="0" y="0"/>
                <wp:positionH relativeFrom="margin">
                  <wp:posOffset>4419600</wp:posOffset>
                </wp:positionH>
                <wp:positionV relativeFrom="page">
                  <wp:posOffset>558637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80798" w14:textId="77777777" w:rsidR="009A777B" w:rsidRDefault="009A777B" w:rsidP="009A77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78F05C" wp14:editId="20A9C9E6">
                                  <wp:extent cx="1334770" cy="845820"/>
                                  <wp:effectExtent l="0" t="0" r="0" b="0"/>
                                  <wp:docPr id="119113338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<w:pict>
              <v:shape id="Text Box 3" style="position:absolute;margin-left:348pt;margin-top:44pt;width:120pt;height:7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" w14:anchorId="1257F29A">
                <v:textbox>
                  <w:txbxContent>
                    <w:p w:rsidR="009A777B" w:rsidP="009A777B" w:rsidRDefault="009A777B" w14:paraId="75580798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1E78F05C" wp14:editId="20A9C9E6">
                            <wp:extent cx="1334770" cy="845820"/>
                            <wp:effectExtent l="0" t="0" r="0" b="0"/>
                            <wp:docPr id="119113338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9467A9">
        <w:rPr>
          <w:lang w:val="pt-BR"/>
        </w:rPr>
        <w:t xml:space="preserve">                                                                       </w:t>
      </w:r>
      <w:r w:rsidRPr="009467A9">
        <w:rPr>
          <w:lang w:val="pt-BR"/>
        </w:rPr>
        <w:tab/>
        <w:t xml:space="preserve">               </w:t>
      </w:r>
    </w:p>
    <w:p w14:paraId="71BF2F25" w14:textId="77777777" w:rsidR="009A777B" w:rsidRPr="009467A9" w:rsidRDefault="009A777B" w:rsidP="009A777B">
      <w:pPr>
        <w:rPr>
          <w:lang w:val="pt-BR"/>
        </w:rPr>
      </w:pPr>
      <w:r w:rsidRPr="009467A9">
        <w:rPr>
          <w:noProof/>
          <w:color w:val="109648"/>
          <w:lang w:val="pt-BR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9350FB8" wp14:editId="73A8CC33">
                <wp:simplePos x="0" y="0"/>
                <wp:positionH relativeFrom="margin">
                  <wp:posOffset>26035</wp:posOffset>
                </wp:positionH>
                <wp:positionV relativeFrom="page">
                  <wp:posOffset>1513840</wp:posOffset>
                </wp:positionV>
                <wp:extent cx="5979795" cy="0"/>
                <wp:effectExtent l="0" t="19050" r="40005" b="38100"/>
                <wp:wrapSquare wrapText="bothSides"/>
                <wp:docPr id="165308941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" from="2.05pt,119.2pt" to="472.9pt,119.2pt" w14:anchorId="66004FCA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18F79966" w14:textId="46F30478" w:rsidR="00BC2713" w:rsidRPr="009467A9" w:rsidRDefault="009A777B" w:rsidP="00052A20">
      <w:pPr>
        <w:spacing w:line="240" w:lineRule="auto"/>
        <w:jc w:val="center"/>
        <w:rPr>
          <w:rFonts w:ascii="Arial" w:hAnsi="Arial" w:cs="Arial"/>
          <w:i/>
          <w:iCs/>
          <w:lang w:val="pt-BR"/>
        </w:rPr>
      </w:pPr>
      <w:r w:rsidRPr="009467A9">
        <w:rPr>
          <w:rFonts w:ascii="Arial" w:hAnsi="Arial" w:cs="Arial"/>
          <w:b/>
          <w:kern w:val="0"/>
          <w:sz w:val="36"/>
          <w:szCs w:val="36"/>
          <w:lang w:val="pt-BR"/>
          <w14:ligatures w14:val="none"/>
        </w:rPr>
        <w:br/>
      </w:r>
      <w:r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 xml:space="preserve">Perguntas </w:t>
      </w:r>
      <w:r w:rsidR="00B83973"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>do pós-teste do FETP-Frontline</w:t>
      </w:r>
      <w:r w:rsidR="006A62CA"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 xml:space="preserve"> </w:t>
      </w:r>
      <w:r w:rsidR="006D115D" w:rsidRPr="009467A9">
        <w:rPr>
          <w:rFonts w:ascii="Arial" w:hAnsi="Arial" w:cs="Arial"/>
          <w:b/>
          <w:kern w:val="0"/>
          <w:sz w:val="32"/>
          <w:szCs w:val="32"/>
          <w:lang w:val="pt-BR"/>
          <w14:ligatures w14:val="none"/>
        </w:rPr>
        <w:t>3.0</w:t>
      </w:r>
      <w:r w:rsidR="000129C1" w:rsidRPr="009467A9">
        <w:rPr>
          <w:rFonts w:ascii="Arial" w:hAnsi="Arial" w:cs="Arial"/>
          <w:b/>
          <w:kern w:val="0"/>
          <w:sz w:val="48"/>
          <w:szCs w:val="48"/>
          <w:lang w:val="pt-BR"/>
          <w14:ligatures w14:val="none"/>
        </w:rPr>
        <w:br/>
      </w:r>
      <w:r w:rsidR="00E66079" w:rsidRPr="009467A9">
        <w:rPr>
          <w:rFonts w:ascii="Arial" w:hAnsi="Arial" w:cs="Arial"/>
          <w:i/>
          <w:iCs/>
          <w:lang w:val="pt-BR"/>
        </w:rPr>
        <w:t>Cada pergunta vale 1 ponto. A pontuação é calculada como o número de respostas corretas, multiplicado por 4.</w:t>
      </w:r>
    </w:p>
    <w:tbl>
      <w:tblPr>
        <w:tblStyle w:val="TableGrid"/>
        <w:tblW w:w="945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3023"/>
        <w:gridCol w:w="662"/>
        <w:gridCol w:w="2268"/>
        <w:gridCol w:w="855"/>
      </w:tblGrid>
      <w:tr w:rsidR="006A62CA" w:rsidRPr="009467A9" w14:paraId="011484D0" w14:textId="77777777" w:rsidTr="00D25223">
        <w:trPr>
          <w:trHeight w:val="621"/>
        </w:trPr>
        <w:tc>
          <w:tcPr>
            <w:tcW w:w="2642" w:type="dxa"/>
            <w:vAlign w:val="bottom"/>
            <w:hideMark/>
          </w:tcPr>
          <w:p w14:paraId="7C637DFC" w14:textId="77777777" w:rsidR="006A62CA" w:rsidRPr="009467A9" w:rsidRDefault="006A62CA" w:rsidP="00D2522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Nome do participante: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bottom"/>
          </w:tcPr>
          <w:p w14:paraId="0FE53A64" w14:textId="77777777" w:rsidR="006A62CA" w:rsidRPr="009467A9" w:rsidRDefault="006A62CA" w:rsidP="00D25223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bottom"/>
          </w:tcPr>
          <w:p w14:paraId="67FDBBF5" w14:textId="77777777" w:rsidR="006A62CA" w:rsidRPr="009467A9" w:rsidRDefault="006A62CA" w:rsidP="00D25223">
            <w:pPr>
              <w:rPr>
                <w:rFonts w:ascii="Arial" w:hAnsi="Arial" w:cs="Arial"/>
                <w:b/>
                <w:bCs/>
                <w:lang w:val="pt-BR"/>
              </w:rPr>
            </w:pPr>
          </w:p>
        </w:tc>
        <w:tc>
          <w:tcPr>
            <w:tcW w:w="2268" w:type="dxa"/>
            <w:vAlign w:val="bottom"/>
            <w:hideMark/>
          </w:tcPr>
          <w:p w14:paraId="0C209799" w14:textId="77777777" w:rsidR="006A62CA" w:rsidRPr="009467A9" w:rsidRDefault="006A62CA" w:rsidP="00D25223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Número da coorte:</w:t>
            </w:r>
          </w:p>
        </w:tc>
        <w:tc>
          <w:tcPr>
            <w:tcW w:w="855" w:type="dxa"/>
            <w:tcBorders>
              <w:bottom w:val="single" w:sz="6" w:space="0" w:color="auto"/>
            </w:tcBorders>
            <w:vAlign w:val="bottom"/>
          </w:tcPr>
          <w:p w14:paraId="59648A25" w14:textId="77777777" w:rsidR="006A62CA" w:rsidRPr="009467A9" w:rsidRDefault="006A62CA" w:rsidP="00D25223">
            <w:pPr>
              <w:rPr>
                <w:rFonts w:ascii="Arial" w:hAnsi="Arial" w:cs="Arial"/>
                <w:lang w:val="pt-BR"/>
              </w:rPr>
            </w:pPr>
          </w:p>
        </w:tc>
      </w:tr>
    </w:tbl>
    <w:p w14:paraId="711B69F9" w14:textId="2575D064" w:rsidR="00E66079" w:rsidRPr="009467A9" w:rsidRDefault="00052A20" w:rsidP="00052A2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t-BR"/>
        </w:rPr>
      </w:pPr>
      <w:r w:rsidRPr="009467A9">
        <w:rPr>
          <w:rFonts w:ascii="Arial" w:hAnsi="Arial" w:cs="Arial"/>
          <w:b/>
          <w:bCs/>
          <w:sz w:val="20"/>
          <w:szCs w:val="20"/>
          <w:lang w:val="pt-BR"/>
        </w:rPr>
        <w:br/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0129C1" w:rsidRPr="00BC11E6" w14:paraId="63A58E53" w14:textId="77777777" w:rsidTr="006A62CA">
        <w:trPr>
          <w:trHeight w:val="1257"/>
        </w:trPr>
        <w:tc>
          <w:tcPr>
            <w:tcW w:w="1413" w:type="dxa"/>
            <w:vAlign w:val="center"/>
          </w:tcPr>
          <w:p w14:paraId="6543D0BE" w14:textId="7777777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</w:t>
            </w:r>
          </w:p>
        </w:tc>
        <w:tc>
          <w:tcPr>
            <w:tcW w:w="8032" w:type="dxa"/>
            <w:vAlign w:val="center"/>
          </w:tcPr>
          <w:p w14:paraId="0EAB47DB" w14:textId="436CB9B6" w:rsidR="000129C1" w:rsidRPr="009467A9" w:rsidRDefault="000129C1" w:rsidP="000129C1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é o principal objetivo da vigilância da saúde pública?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5BF05222" w14:textId="77777777" w:rsidR="000129C1" w:rsidRPr="009467A9" w:rsidRDefault="000129C1" w:rsidP="000129C1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Fornecer um fluxo constante de dados de saúde aos investigadores </w:t>
            </w:r>
          </w:p>
          <w:p w14:paraId="2D8BB752" w14:textId="77777777" w:rsidR="000129C1" w:rsidRPr="009467A9" w:rsidRDefault="000129C1" w:rsidP="000129C1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Assegurar o cumprimento da regulamentação sanitária internacional</w:t>
            </w:r>
          </w:p>
          <w:p w14:paraId="64049DE0" w14:textId="7A2B40D5" w:rsidR="000129C1" w:rsidRPr="009467A9" w:rsidRDefault="000129C1" w:rsidP="000129C1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Fornecer informação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oportuna</w:t>
            </w:r>
            <w:r w:rsidRPr="009467A9">
              <w:rPr>
                <w:rFonts w:ascii="Arial" w:hAnsi="Arial" w:cs="Arial"/>
                <w:lang w:val="pt-BR"/>
              </w:rPr>
              <w:t xml:space="preserve"> sobre saúde pública para ação </w:t>
            </w:r>
          </w:p>
          <w:p w14:paraId="1E23EF71" w14:textId="1DC2C12E" w:rsidR="000129C1" w:rsidRPr="009467A9" w:rsidRDefault="000129C1" w:rsidP="009A777B">
            <w:pPr>
              <w:pStyle w:val="ListParagraph"/>
              <w:numPr>
                <w:ilvl w:val="0"/>
                <w:numId w:val="66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Acompanhar o desempenho das unidades de saúde </w:t>
            </w:r>
          </w:p>
        </w:tc>
      </w:tr>
      <w:tr w:rsidR="000129C1" w:rsidRPr="009467A9" w14:paraId="022AB25B" w14:textId="77777777" w:rsidTr="00CD799E">
        <w:trPr>
          <w:trHeight w:val="377"/>
        </w:trPr>
        <w:tc>
          <w:tcPr>
            <w:tcW w:w="1413" w:type="dxa"/>
            <w:vAlign w:val="center"/>
          </w:tcPr>
          <w:p w14:paraId="615202E8" w14:textId="7777777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</w:t>
            </w:r>
          </w:p>
        </w:tc>
        <w:tc>
          <w:tcPr>
            <w:tcW w:w="8032" w:type="dxa"/>
            <w:vAlign w:val="center"/>
          </w:tcPr>
          <w:p w14:paraId="224668AE" w14:textId="73FF3E57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</w:p>
        </w:tc>
      </w:tr>
    </w:tbl>
    <w:p w14:paraId="126CC056" w14:textId="77777777" w:rsidR="00E66079" w:rsidRPr="009467A9" w:rsidRDefault="00E66079" w:rsidP="00A23FC5">
      <w:pPr>
        <w:spacing w:after="0"/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0129C1" w:rsidRPr="00BC11E6" w14:paraId="1F7E36AD" w14:textId="77777777" w:rsidTr="006A62CA">
        <w:trPr>
          <w:trHeight w:val="2749"/>
        </w:trPr>
        <w:tc>
          <w:tcPr>
            <w:tcW w:w="1413" w:type="dxa"/>
            <w:vAlign w:val="center"/>
          </w:tcPr>
          <w:p w14:paraId="6F5C5C52" w14:textId="4EC88116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</w:t>
            </w:r>
          </w:p>
        </w:tc>
        <w:tc>
          <w:tcPr>
            <w:tcW w:w="8032" w:type="dxa"/>
            <w:vAlign w:val="center"/>
          </w:tcPr>
          <w:p w14:paraId="1BD1553F" w14:textId="44C897F4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dos seguintes cenários deve ser comunicado à Organização Mundial de Saúde (OMS)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no context </w:t>
            </w:r>
            <w:r w:rsidRPr="009467A9">
              <w:rPr>
                <w:rFonts w:ascii="Arial" w:hAnsi="Arial" w:cs="Arial"/>
                <w:lang w:val="pt-BR"/>
              </w:rPr>
              <w:t>do Regulamento Sanitário Internacional (RSI)? (Escolha todos os que se aplicam)</w:t>
            </w:r>
          </w:p>
          <w:p w14:paraId="0292CEF9" w14:textId="53D245B2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51ADCC7" w14:textId="7F03CA3C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É detectado um foco de vírus de Marburg numa zona urbana densamente povoada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294B297" w14:textId="7516B8BC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Um </w:t>
            </w:r>
            <w:r w:rsidR="006A62CA" w:rsidRPr="009467A9">
              <w:rPr>
                <w:rFonts w:ascii="Arial" w:hAnsi="Arial" w:cs="Arial"/>
                <w:lang w:val="pt-BR"/>
              </w:rPr>
              <w:t>surto</w:t>
            </w:r>
            <w:r w:rsidRPr="009467A9">
              <w:rPr>
                <w:rFonts w:ascii="Arial" w:hAnsi="Arial" w:cs="Arial"/>
                <w:lang w:val="pt-BR"/>
              </w:rPr>
              <w:t xml:space="preserve"> de gripe aviária entre as aves de capoeira numa das maiores explorações avícolas do país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D93EB60" w14:textId="77777777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surto de papeira num dormitório universitário</w:t>
            </w:r>
          </w:p>
          <w:p w14:paraId="2A6FD655" w14:textId="03B9F60B" w:rsidR="000129C1" w:rsidRPr="009467A9" w:rsidRDefault="000129C1" w:rsidP="006A62C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surto de doença gastrointestinal ligado a uma intoxicação alimentar num restaurante local</w:t>
            </w:r>
          </w:p>
        </w:tc>
      </w:tr>
      <w:tr w:rsidR="000129C1" w:rsidRPr="009467A9" w14:paraId="6EF301E2" w14:textId="77777777" w:rsidTr="00CD799E">
        <w:trPr>
          <w:trHeight w:val="314"/>
        </w:trPr>
        <w:tc>
          <w:tcPr>
            <w:tcW w:w="1413" w:type="dxa"/>
            <w:vAlign w:val="center"/>
          </w:tcPr>
          <w:p w14:paraId="48043C60" w14:textId="776074FA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</w:t>
            </w:r>
          </w:p>
        </w:tc>
        <w:tc>
          <w:tcPr>
            <w:tcW w:w="8032" w:type="dxa"/>
            <w:vAlign w:val="center"/>
          </w:tcPr>
          <w:p w14:paraId="658D0B2F" w14:textId="22078C23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B307272" w14:textId="77777777" w:rsidR="000129C1" w:rsidRPr="009467A9" w:rsidRDefault="000129C1" w:rsidP="00A23FC5">
      <w:pPr>
        <w:spacing w:after="0"/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13"/>
        <w:gridCol w:w="8032"/>
      </w:tblGrid>
      <w:tr w:rsidR="000129C1" w:rsidRPr="00BC11E6" w14:paraId="1A4DDF92" w14:textId="77777777" w:rsidTr="006A62CA">
        <w:trPr>
          <w:trHeight w:val="2978"/>
        </w:trPr>
        <w:tc>
          <w:tcPr>
            <w:tcW w:w="1413" w:type="dxa"/>
            <w:vAlign w:val="center"/>
          </w:tcPr>
          <w:p w14:paraId="787AFD60" w14:textId="5A1308D3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3</w:t>
            </w:r>
          </w:p>
        </w:tc>
        <w:tc>
          <w:tcPr>
            <w:tcW w:w="8032" w:type="dxa"/>
            <w:vAlign w:val="center"/>
          </w:tcPr>
          <w:p w14:paraId="61B501FF" w14:textId="13A38ECB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das seguintes opções descreve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melhor </w:t>
            </w:r>
            <w:r w:rsidRPr="009467A9">
              <w:rPr>
                <w:rFonts w:ascii="Arial" w:hAnsi="Arial" w:cs="Arial"/>
                <w:lang w:val="pt-BR"/>
              </w:rPr>
              <w:t>a abordagem Uma Só Saúde?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81A890C" w14:textId="5FFF23C7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estratégia centrada na melhoria dos sistemas de saúde e n</w:t>
            </w:r>
            <w:r w:rsidR="006A62CA" w:rsidRPr="009467A9">
              <w:rPr>
                <w:rFonts w:ascii="Arial" w:hAnsi="Arial" w:cs="Arial"/>
                <w:lang w:val="pt-BR"/>
              </w:rPr>
              <w:t>o</w:t>
            </w:r>
            <w:r w:rsidRPr="009467A9">
              <w:rPr>
                <w:rFonts w:ascii="Arial" w:hAnsi="Arial" w:cs="Arial"/>
                <w:lang w:val="pt-BR"/>
              </w:rPr>
              <w:t xml:space="preserve"> monitor</w:t>
            </w:r>
            <w:r w:rsidR="006A62CA" w:rsidRPr="009467A9">
              <w:rPr>
                <w:rFonts w:ascii="Arial" w:hAnsi="Arial" w:cs="Arial"/>
                <w:lang w:val="pt-BR"/>
              </w:rPr>
              <w:t>ament</w:t>
            </w:r>
            <w:r w:rsidRPr="009467A9">
              <w:rPr>
                <w:rFonts w:ascii="Arial" w:hAnsi="Arial" w:cs="Arial"/>
                <w:lang w:val="pt-BR"/>
              </w:rPr>
              <w:t>o dos surtos de doenças humanas.</w:t>
            </w:r>
          </w:p>
          <w:p w14:paraId="2D088367" w14:textId="77777777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abordagem que tem por objetivo melhorar a saúde animal através do desenvolvimento de novas vacinas e tratamentos para as doenças dos animais.</w:t>
            </w:r>
          </w:p>
          <w:p w14:paraId="3AA5CB94" w14:textId="2BECF6DD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abordagem colaborativa e multissetorial que integra os esforços de saúde humana, animal e ambiental para prevenir, dete</w:t>
            </w:r>
            <w:r w:rsidR="006A62CA" w:rsidRPr="009467A9">
              <w:rPr>
                <w:rFonts w:ascii="Arial" w:hAnsi="Arial" w:cs="Arial"/>
                <w:lang w:val="pt-BR"/>
              </w:rPr>
              <w:t>c</w:t>
            </w:r>
            <w:r w:rsidRPr="009467A9">
              <w:rPr>
                <w:rFonts w:ascii="Arial" w:hAnsi="Arial" w:cs="Arial"/>
                <w:lang w:val="pt-BR"/>
              </w:rPr>
              <w:t>tar e responder a ameaças globais à saúde.</w:t>
            </w:r>
          </w:p>
          <w:p w14:paraId="1587EAF8" w14:textId="4A4C0889" w:rsidR="000129C1" w:rsidRPr="009467A9" w:rsidRDefault="000129C1" w:rsidP="006A62CA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programa que se concentra n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o monitoramneto </w:t>
            </w:r>
            <w:r w:rsidRPr="009467A9">
              <w:rPr>
                <w:rFonts w:ascii="Arial" w:hAnsi="Arial" w:cs="Arial"/>
                <w:lang w:val="pt-BR"/>
              </w:rPr>
              <w:t>das alterações ambientais, como as alterações climáticas, independentemente dos seus impactos na saúde humana ou animal.</w:t>
            </w:r>
          </w:p>
        </w:tc>
      </w:tr>
      <w:tr w:rsidR="000129C1" w:rsidRPr="009467A9" w14:paraId="4DB2A974" w14:textId="77777777" w:rsidTr="00CD799E">
        <w:trPr>
          <w:trHeight w:val="440"/>
        </w:trPr>
        <w:tc>
          <w:tcPr>
            <w:tcW w:w="1413" w:type="dxa"/>
            <w:vAlign w:val="center"/>
          </w:tcPr>
          <w:p w14:paraId="3886B5B6" w14:textId="53550368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3</w:t>
            </w:r>
          </w:p>
        </w:tc>
        <w:tc>
          <w:tcPr>
            <w:tcW w:w="8032" w:type="dxa"/>
            <w:vAlign w:val="center"/>
          </w:tcPr>
          <w:p w14:paraId="22F5E082" w14:textId="1697F05C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  <w:tr w:rsidR="00A23FC5" w:rsidRPr="00BC11E6" w14:paraId="5549A5DA" w14:textId="77777777" w:rsidTr="006A62CA">
        <w:trPr>
          <w:trHeight w:val="1817"/>
        </w:trPr>
        <w:tc>
          <w:tcPr>
            <w:tcW w:w="1413" w:type="dxa"/>
            <w:vAlign w:val="center"/>
          </w:tcPr>
          <w:p w14:paraId="0779A219" w14:textId="7F9827A2" w:rsidR="00A23FC5" w:rsidRPr="009467A9" w:rsidRDefault="00A23FC5" w:rsidP="00682CB5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4</w:t>
            </w:r>
          </w:p>
        </w:tc>
        <w:tc>
          <w:tcPr>
            <w:tcW w:w="8032" w:type="dxa"/>
            <w:vAlign w:val="center"/>
          </w:tcPr>
          <w:p w14:paraId="5ADD41E9" w14:textId="24E7E6F4" w:rsidR="00A23FC5" w:rsidRPr="009467A9" w:rsidRDefault="00A23FC5" w:rsidP="00A23FC5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Porque a notificação </w:t>
            </w:r>
            <w:r w:rsidR="006A62CA" w:rsidRPr="009467A9">
              <w:rPr>
                <w:rFonts w:ascii="Arial" w:hAnsi="Arial" w:cs="Arial"/>
                <w:lang w:val="pt-BR"/>
              </w:rPr>
              <w:t>negativa</w:t>
            </w:r>
            <w:r w:rsidRPr="009467A9">
              <w:rPr>
                <w:rFonts w:ascii="Arial" w:hAnsi="Arial" w:cs="Arial"/>
                <w:lang w:val="pt-BR"/>
              </w:rPr>
              <w:t xml:space="preserve"> é uma caraterística fundamental dos sistemas de vigilância, particularmente para as doenças que se pretende eliminar?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5367809" w14:textId="77777777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Indica um problema com o sistema de comunicação.</w:t>
            </w:r>
          </w:p>
          <w:p w14:paraId="45A7DCCB" w14:textId="77777777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Ajuda a distinguir entre a ausência de casos observados e a falta de notificação.</w:t>
            </w:r>
          </w:p>
          <w:p w14:paraId="53CE2466" w14:textId="77777777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Reduz a carga de trabalho dos profissionais de saúde.</w:t>
            </w:r>
          </w:p>
          <w:p w14:paraId="4474F0E0" w14:textId="608B002F" w:rsidR="00A23FC5" w:rsidRPr="009467A9" w:rsidRDefault="00A23FC5" w:rsidP="006A62CA">
            <w:pPr>
              <w:pStyle w:val="ListParagraph"/>
              <w:numPr>
                <w:ilvl w:val="0"/>
                <w:numId w:val="91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É utilizado apenas para doenças com baixas taxas de mortalidade.</w:t>
            </w:r>
          </w:p>
        </w:tc>
      </w:tr>
      <w:tr w:rsidR="00A23FC5" w:rsidRPr="009467A9" w14:paraId="5889B877" w14:textId="77777777" w:rsidTr="00CD799E">
        <w:trPr>
          <w:trHeight w:val="440"/>
        </w:trPr>
        <w:tc>
          <w:tcPr>
            <w:tcW w:w="1413" w:type="dxa"/>
            <w:vAlign w:val="center"/>
          </w:tcPr>
          <w:p w14:paraId="056C8C4B" w14:textId="1D11CD13" w:rsidR="00A23FC5" w:rsidRPr="009467A9" w:rsidRDefault="00A23FC5" w:rsidP="00682CB5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4</w:t>
            </w:r>
          </w:p>
        </w:tc>
        <w:tc>
          <w:tcPr>
            <w:tcW w:w="8032" w:type="dxa"/>
            <w:vAlign w:val="center"/>
          </w:tcPr>
          <w:p w14:paraId="304EC288" w14:textId="5DECC480" w:rsidR="00A23FC5" w:rsidRPr="009467A9" w:rsidRDefault="00A23FC5" w:rsidP="00682CB5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A7C6635" w14:textId="77777777" w:rsidR="00A23FC5" w:rsidRPr="009467A9" w:rsidRDefault="00A23FC5" w:rsidP="00D5687B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BC11E6" w14:paraId="0F128E10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9678D58" w14:textId="07D30CF3" w:rsidR="000129C1" w:rsidRPr="009467A9" w:rsidRDefault="000129C1" w:rsidP="006A62CA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5</w:t>
            </w:r>
          </w:p>
        </w:tc>
        <w:tc>
          <w:tcPr>
            <w:tcW w:w="7919" w:type="dxa"/>
            <w:vAlign w:val="center"/>
          </w:tcPr>
          <w:p w14:paraId="3F3505C6" w14:textId="7AE71CE9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das seguintes opções melhor descreve a função de uma lista de </w:t>
            </w:r>
            <w:r w:rsidR="006A62CA" w:rsidRPr="009467A9">
              <w:rPr>
                <w:rFonts w:ascii="Arial" w:hAnsi="Arial" w:cs="Arial"/>
                <w:lang w:val="pt-BR"/>
              </w:rPr>
              <w:t>casos</w:t>
            </w:r>
            <w:r w:rsidRPr="009467A9">
              <w:rPr>
                <w:rFonts w:ascii="Arial" w:hAnsi="Arial" w:cs="Arial"/>
                <w:lang w:val="pt-BR"/>
              </w:rPr>
              <w:t xml:space="preserve"> na vigilância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em </w:t>
            </w:r>
            <w:r w:rsidRPr="009467A9">
              <w:rPr>
                <w:rFonts w:ascii="Arial" w:hAnsi="Arial" w:cs="Arial"/>
                <w:lang w:val="pt-BR"/>
              </w:rPr>
              <w:t>saúde pública?</w:t>
            </w:r>
          </w:p>
          <w:p w14:paraId="691E49A7" w14:textId="702B5C50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49FC7431" w14:textId="17B5A43A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lista de sintomas associados a uma doença específica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502648C" w14:textId="2E6A01EA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relatório que resume os resultados dos diferentes métodos de tratamento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7D84C83" w14:textId="33D8345E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gráfico que compara a eficácia de diferentes vacinas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6C623831" w14:textId="085DC322" w:rsidR="000129C1" w:rsidRPr="009467A9" w:rsidRDefault="000129C1" w:rsidP="006A62C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tabela que organiza a informação chave sobre cada caso durante um surto ou investigação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0129C1" w:rsidRPr="009467A9" w14:paraId="5E615B8C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55E0C2C5" w14:textId="31B6F211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5</w:t>
            </w:r>
          </w:p>
        </w:tc>
        <w:tc>
          <w:tcPr>
            <w:tcW w:w="7919" w:type="dxa"/>
            <w:vAlign w:val="center"/>
          </w:tcPr>
          <w:p w14:paraId="2A9CD9EE" w14:textId="5F3B3C7D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0BD92D6F" w14:textId="77777777" w:rsidR="00A9093B" w:rsidRPr="009467A9" w:rsidRDefault="00A9093B" w:rsidP="00D41BFF">
      <w:pPr>
        <w:rPr>
          <w:rFonts w:ascii="Arial" w:hAnsi="Arial" w:cs="Arial"/>
          <w:lang w:val="pt-BR"/>
        </w:rPr>
      </w:pPr>
    </w:p>
    <w:p w14:paraId="52CDC89C" w14:textId="6737D933" w:rsidR="000129C1" w:rsidRPr="009467A9" w:rsidRDefault="009712C8" w:rsidP="0080481A">
      <w:pPr>
        <w:rPr>
          <w:rFonts w:ascii="Arial" w:hAnsi="Arial" w:cs="Arial"/>
          <w:color w:val="109648"/>
          <w:sz w:val="28"/>
          <w:szCs w:val="28"/>
          <w:lang w:val="pt-BR"/>
        </w:rPr>
      </w:pPr>
      <w:r w:rsidRPr="009467A9">
        <w:rPr>
          <w:rFonts w:ascii="Arial" w:hAnsi="Arial" w:cs="Arial"/>
          <w:color w:val="109648"/>
          <w:sz w:val="28"/>
          <w:szCs w:val="28"/>
          <w:lang w:val="pt-BR"/>
        </w:rPr>
        <w:t>Cenário (Perguntas 6 e 7)</w:t>
      </w:r>
    </w:p>
    <w:p w14:paraId="77BBD51D" w14:textId="25264DDF" w:rsidR="0080481A" w:rsidRPr="009467A9" w:rsidRDefault="0080481A" w:rsidP="006A62CA">
      <w:p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 xml:space="preserve">O departamento distrital de saúde </w:t>
      </w:r>
      <w:r w:rsidR="006A62CA" w:rsidRPr="009467A9">
        <w:rPr>
          <w:rFonts w:ascii="Arial" w:hAnsi="Arial" w:cs="Arial"/>
          <w:lang w:val="pt-BR"/>
        </w:rPr>
        <w:t>realiza</w:t>
      </w:r>
      <w:r w:rsidRPr="009467A9">
        <w:rPr>
          <w:rFonts w:ascii="Arial" w:hAnsi="Arial" w:cs="Arial"/>
          <w:lang w:val="pt-BR"/>
        </w:rPr>
        <w:t xml:space="preserve"> uma vigilância de saúde pública de rotina para a </w:t>
      </w:r>
      <w:r w:rsidR="00A97BE0" w:rsidRPr="009467A9">
        <w:rPr>
          <w:rFonts w:ascii="Arial" w:hAnsi="Arial" w:cs="Arial"/>
          <w:lang w:val="pt-BR"/>
        </w:rPr>
        <w:t xml:space="preserve">doença do vírus </w:t>
      </w:r>
      <w:r w:rsidR="006A62CA" w:rsidRPr="009467A9">
        <w:rPr>
          <w:rFonts w:ascii="Arial" w:hAnsi="Arial" w:cs="Arial"/>
          <w:lang w:val="pt-BR"/>
        </w:rPr>
        <w:t>E</w:t>
      </w:r>
      <w:r w:rsidR="002E7AE9" w:rsidRPr="009467A9">
        <w:rPr>
          <w:rFonts w:ascii="Arial" w:hAnsi="Arial" w:cs="Arial"/>
          <w:lang w:val="pt-BR"/>
        </w:rPr>
        <w:t xml:space="preserve">bola </w:t>
      </w:r>
      <w:r w:rsidRPr="009467A9">
        <w:rPr>
          <w:rFonts w:ascii="Arial" w:hAnsi="Arial" w:cs="Arial"/>
          <w:lang w:val="pt-BR"/>
        </w:rPr>
        <w:t xml:space="preserve">na comunidade. </w:t>
      </w:r>
      <w:r w:rsidR="00F078D6" w:rsidRPr="009467A9">
        <w:rPr>
          <w:rFonts w:ascii="Arial" w:hAnsi="Arial" w:cs="Arial"/>
          <w:lang w:val="pt-BR"/>
        </w:rPr>
        <w:t xml:space="preserve">Esta é a sua </w:t>
      </w:r>
      <w:r w:rsidRPr="009467A9">
        <w:rPr>
          <w:rFonts w:ascii="Arial" w:hAnsi="Arial" w:cs="Arial"/>
          <w:lang w:val="pt-BR"/>
        </w:rPr>
        <w:t>definição de caso:</w:t>
      </w:r>
    </w:p>
    <w:p w14:paraId="7A2FC95C" w14:textId="49730272" w:rsidR="0080481A" w:rsidRPr="009467A9" w:rsidRDefault="0080481A" w:rsidP="0080481A">
      <w:pPr>
        <w:pStyle w:val="ListParagraph"/>
        <w:numPr>
          <w:ilvl w:val="0"/>
          <w:numId w:val="31"/>
        </w:numPr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b/>
          <w:bCs/>
          <w:i/>
          <w:iCs/>
          <w:lang w:val="pt-BR"/>
        </w:rPr>
        <w:t xml:space="preserve">Caso Suspeito: </w:t>
      </w:r>
      <w:r w:rsidRPr="009467A9">
        <w:rPr>
          <w:rFonts w:ascii="Arial" w:hAnsi="Arial" w:cs="Arial"/>
          <w:lang w:val="pt-BR"/>
        </w:rPr>
        <w:t xml:space="preserve">Qualquer pessoa com os seguintes </w:t>
      </w:r>
      <w:r w:rsidR="004C14CC" w:rsidRPr="009467A9">
        <w:rPr>
          <w:rFonts w:ascii="Arial" w:hAnsi="Arial" w:cs="Arial"/>
          <w:lang w:val="pt-BR"/>
        </w:rPr>
        <w:t>sinais</w:t>
      </w:r>
      <w:r w:rsidRPr="009467A9">
        <w:rPr>
          <w:rFonts w:ascii="Arial" w:hAnsi="Arial" w:cs="Arial"/>
          <w:lang w:val="pt-BR"/>
        </w:rPr>
        <w:t>:</w:t>
      </w:r>
    </w:p>
    <w:p w14:paraId="7DAEF841" w14:textId="079A4492" w:rsidR="000637EC" w:rsidRPr="009467A9" w:rsidRDefault="000637EC" w:rsidP="006A62CA">
      <w:pPr>
        <w:pStyle w:val="ListParagraph"/>
        <w:numPr>
          <w:ilvl w:val="1"/>
          <w:numId w:val="31"/>
        </w:num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 xml:space="preserve">Uma doença com início agudo de febre &gt;38°C (100,4°F) </w:t>
      </w:r>
      <w:r w:rsidR="00E0766F" w:rsidRPr="009467A9">
        <w:rPr>
          <w:rFonts w:ascii="Arial" w:hAnsi="Arial" w:cs="Arial"/>
          <w:lang w:val="pt-BR"/>
        </w:rPr>
        <w:t xml:space="preserve">e sem resposta ao tratamento para as causas habituais de febre na zona, </w:t>
      </w:r>
      <w:r w:rsidRPr="009467A9">
        <w:rPr>
          <w:rFonts w:ascii="Arial" w:hAnsi="Arial" w:cs="Arial"/>
          <w:u w:val="single"/>
          <w:lang w:val="pt-BR"/>
        </w:rPr>
        <w:t>e</w:t>
      </w:r>
    </w:p>
    <w:p w14:paraId="420652C2" w14:textId="00BFEE56" w:rsidR="002B13A6" w:rsidRPr="009467A9" w:rsidRDefault="000637EC" w:rsidP="006A62CA">
      <w:pPr>
        <w:pStyle w:val="ListParagraph"/>
        <w:numPr>
          <w:ilvl w:val="1"/>
          <w:numId w:val="31"/>
        </w:num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 xml:space="preserve">Um ou mais dos seguintes </w:t>
      </w:r>
      <w:r w:rsidR="00FF4488" w:rsidRPr="009467A9">
        <w:rPr>
          <w:rFonts w:ascii="Arial" w:hAnsi="Arial" w:cs="Arial"/>
          <w:lang w:val="pt-BR"/>
        </w:rPr>
        <w:t>sinais</w:t>
      </w:r>
      <w:r w:rsidRPr="009467A9">
        <w:rPr>
          <w:rFonts w:ascii="Arial" w:hAnsi="Arial" w:cs="Arial"/>
          <w:lang w:val="pt-BR"/>
        </w:rPr>
        <w:t xml:space="preserve">: </w:t>
      </w:r>
      <w:r w:rsidR="003B57D6" w:rsidRPr="009467A9">
        <w:rPr>
          <w:rFonts w:ascii="Arial" w:hAnsi="Arial" w:cs="Arial"/>
          <w:lang w:val="pt-BR"/>
        </w:rPr>
        <w:t xml:space="preserve">diarreia com sangue, hemorragia das gengivas, hemorragia na pele (púrpura) </w:t>
      </w:r>
      <w:r w:rsidR="00E94C1E" w:rsidRPr="009467A9">
        <w:rPr>
          <w:rFonts w:ascii="Arial" w:hAnsi="Arial" w:cs="Arial"/>
          <w:lang w:val="pt-BR"/>
        </w:rPr>
        <w:t>ou hemorragia nos olhos e na urina</w:t>
      </w:r>
    </w:p>
    <w:p w14:paraId="50ADD8D1" w14:textId="4504FB50" w:rsidR="002A2630" w:rsidRPr="009467A9" w:rsidRDefault="0080481A" w:rsidP="006A62CA">
      <w:pPr>
        <w:pStyle w:val="ListParagraph"/>
        <w:numPr>
          <w:ilvl w:val="0"/>
          <w:numId w:val="31"/>
        </w:numPr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b/>
          <w:bCs/>
          <w:i/>
          <w:iCs/>
          <w:lang w:val="pt-BR"/>
        </w:rPr>
        <w:t xml:space="preserve">Caso confirmado: </w:t>
      </w:r>
      <w:r w:rsidRPr="009467A9">
        <w:rPr>
          <w:rFonts w:ascii="Arial" w:hAnsi="Arial" w:cs="Arial"/>
          <w:lang w:val="pt-BR"/>
        </w:rPr>
        <w:t xml:space="preserve">Um caso suspeito </w:t>
      </w:r>
      <w:r w:rsidR="005A78CA" w:rsidRPr="009467A9">
        <w:rPr>
          <w:rFonts w:ascii="Arial" w:hAnsi="Arial" w:cs="Arial"/>
          <w:lang w:val="pt-BR"/>
        </w:rPr>
        <w:t xml:space="preserve">com </w:t>
      </w:r>
      <w:r w:rsidRPr="009467A9">
        <w:rPr>
          <w:rFonts w:ascii="Arial" w:hAnsi="Arial" w:cs="Arial"/>
          <w:lang w:val="pt-BR"/>
        </w:rPr>
        <w:t xml:space="preserve">confirmação laboratorial </w:t>
      </w:r>
      <w:r w:rsidR="00C238E8" w:rsidRPr="009467A9">
        <w:rPr>
          <w:rFonts w:ascii="Arial" w:hAnsi="Arial" w:cs="Arial"/>
          <w:lang w:val="pt-BR"/>
        </w:rPr>
        <w:t>(anticorpo IgM positivo, PCR positivo ou isolamento viral)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9467A9" w14:paraId="04CA1FD8" w14:textId="77777777" w:rsidTr="006A62CA">
        <w:trPr>
          <w:trHeight w:val="1640"/>
        </w:trPr>
        <w:tc>
          <w:tcPr>
            <w:tcW w:w="1526" w:type="dxa"/>
            <w:vAlign w:val="center"/>
          </w:tcPr>
          <w:p w14:paraId="03A63219" w14:textId="0950CDB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6</w:t>
            </w:r>
          </w:p>
        </w:tc>
        <w:tc>
          <w:tcPr>
            <w:tcW w:w="7919" w:type="dxa"/>
            <w:vAlign w:val="center"/>
          </w:tcPr>
          <w:p w14:paraId="1F09BC38" w14:textId="705A1FA0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Uma mulher de 50 anos visita um hospital urbano com queixas de fadiga, febre ligeira e dores de garganta. Trabalha como professora e um aluno foi recentemente diagnosticado com 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bola. Qual é a </w:t>
            </w:r>
            <w:r w:rsidR="006A62CA" w:rsidRPr="009467A9">
              <w:rPr>
                <w:rFonts w:ascii="Arial" w:hAnsi="Arial" w:cs="Arial"/>
                <w:lang w:val="pt-BR"/>
              </w:rPr>
              <w:t>classificação</w:t>
            </w:r>
            <w:r w:rsidRPr="009467A9">
              <w:rPr>
                <w:rFonts w:ascii="Arial" w:hAnsi="Arial" w:cs="Arial"/>
                <w:lang w:val="pt-BR"/>
              </w:rPr>
              <w:t xml:space="preserve"> do caso?</w:t>
            </w:r>
          </w:p>
          <w:p w14:paraId="684E02D3" w14:textId="14543DF3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</w:t>
            </w:r>
          </w:p>
          <w:p w14:paraId="664AE7D8" w14:textId="77777777" w:rsidR="000129C1" w:rsidRPr="009467A9" w:rsidRDefault="000129C1" w:rsidP="000129C1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Não é um caso</w:t>
            </w:r>
          </w:p>
          <w:p w14:paraId="62AD2661" w14:textId="77777777" w:rsidR="000129C1" w:rsidRPr="009467A9" w:rsidRDefault="000129C1" w:rsidP="000129C1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suspeito</w:t>
            </w:r>
          </w:p>
          <w:p w14:paraId="78AFA140" w14:textId="4A8752BE" w:rsidR="000129C1" w:rsidRPr="009467A9" w:rsidRDefault="000129C1" w:rsidP="00F640E2">
            <w:pPr>
              <w:pStyle w:val="ListParagraph"/>
              <w:numPr>
                <w:ilvl w:val="0"/>
                <w:numId w:val="6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confirmado</w:t>
            </w:r>
          </w:p>
        </w:tc>
      </w:tr>
      <w:tr w:rsidR="000129C1" w:rsidRPr="009467A9" w14:paraId="7D4C4A93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5934643B" w14:textId="5A8A2542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6</w:t>
            </w:r>
          </w:p>
        </w:tc>
        <w:tc>
          <w:tcPr>
            <w:tcW w:w="7919" w:type="dxa"/>
            <w:vAlign w:val="center"/>
          </w:tcPr>
          <w:p w14:paraId="49F5FF34" w14:textId="7E8C6704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5775E7DD" w14:textId="77777777" w:rsidR="00D55B40" w:rsidRPr="009467A9" w:rsidRDefault="00D55B40" w:rsidP="000129C1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9467A9" w14:paraId="57506E55" w14:textId="77777777" w:rsidTr="006A62CA">
        <w:trPr>
          <w:trHeight w:val="1983"/>
        </w:trPr>
        <w:tc>
          <w:tcPr>
            <w:tcW w:w="1526" w:type="dxa"/>
            <w:vAlign w:val="center"/>
          </w:tcPr>
          <w:p w14:paraId="1A664BA6" w14:textId="6610879E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7</w:t>
            </w:r>
          </w:p>
        </w:tc>
        <w:tc>
          <w:tcPr>
            <w:tcW w:w="7919" w:type="dxa"/>
            <w:vAlign w:val="center"/>
          </w:tcPr>
          <w:p w14:paraId="2463EB1D" w14:textId="155C8923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homem de 32 anos apresenta-se numa clínica rural com uma história de 4 dias de febre alta (39°C), cefaleias fortes e dores musculares. Refere também diarreia com sangue, v</w:t>
            </w:r>
            <w:r w:rsidR="006A62CA" w:rsidRPr="009467A9">
              <w:rPr>
                <w:rFonts w:ascii="Arial" w:hAnsi="Arial" w:cs="Arial"/>
                <w:lang w:val="pt-BR"/>
              </w:rPr>
              <w:t>ô</w:t>
            </w:r>
            <w:r w:rsidRPr="009467A9">
              <w:rPr>
                <w:rFonts w:ascii="Arial" w:hAnsi="Arial" w:cs="Arial"/>
                <w:lang w:val="pt-BR"/>
              </w:rPr>
              <w:t xml:space="preserve">mitos e dores abdominais. Regressou recentemente de uma viagem a uma região onde se registaram casos recentes de 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bola. A clínica tem acesso limitado a análises laboratoriais. Qual é a </w:t>
            </w:r>
            <w:r w:rsidR="006A62CA" w:rsidRPr="009467A9">
              <w:rPr>
                <w:rFonts w:ascii="Arial" w:hAnsi="Arial" w:cs="Arial"/>
                <w:lang w:val="pt-BR"/>
              </w:rPr>
              <w:t>classificação</w:t>
            </w:r>
            <w:r w:rsidRPr="009467A9">
              <w:rPr>
                <w:rFonts w:ascii="Arial" w:hAnsi="Arial" w:cs="Arial"/>
                <w:lang w:val="pt-BR"/>
              </w:rPr>
              <w:t xml:space="preserve"> do caso?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283F8C81" w14:textId="77777777" w:rsidR="000129C1" w:rsidRPr="009467A9" w:rsidRDefault="000129C1" w:rsidP="000129C1">
            <w:pPr>
              <w:pStyle w:val="ListParagraph"/>
              <w:numPr>
                <w:ilvl w:val="0"/>
                <w:numId w:val="61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Não é um caso</w:t>
            </w:r>
          </w:p>
          <w:p w14:paraId="28FE09F4" w14:textId="77777777" w:rsidR="000129C1" w:rsidRPr="009467A9" w:rsidRDefault="000129C1" w:rsidP="000129C1">
            <w:pPr>
              <w:pStyle w:val="ListParagraph"/>
              <w:numPr>
                <w:ilvl w:val="0"/>
                <w:numId w:val="61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suspeito</w:t>
            </w:r>
          </w:p>
          <w:p w14:paraId="4DFBFE1D" w14:textId="2579998A" w:rsidR="000129C1" w:rsidRPr="009467A9" w:rsidRDefault="000129C1" w:rsidP="00F640E2">
            <w:pPr>
              <w:pStyle w:val="ListParagraph"/>
              <w:numPr>
                <w:ilvl w:val="0"/>
                <w:numId w:val="61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Caso confirmado</w:t>
            </w:r>
          </w:p>
        </w:tc>
      </w:tr>
      <w:tr w:rsidR="000129C1" w:rsidRPr="009467A9" w14:paraId="65F89A4D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43A59DE0" w14:textId="779BEB31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7</w:t>
            </w:r>
          </w:p>
        </w:tc>
        <w:tc>
          <w:tcPr>
            <w:tcW w:w="7919" w:type="dxa"/>
            <w:vAlign w:val="center"/>
          </w:tcPr>
          <w:p w14:paraId="43A682E6" w14:textId="6B58FBF6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1BFE94E" w14:textId="77777777" w:rsidR="000129C1" w:rsidRPr="009467A9" w:rsidRDefault="000129C1" w:rsidP="00802F5B">
      <w:pPr>
        <w:pStyle w:val="ListParagraph"/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BC11E6" w14:paraId="1C89BA47" w14:textId="77777777" w:rsidTr="006A62CA">
        <w:trPr>
          <w:trHeight w:val="3035"/>
        </w:trPr>
        <w:tc>
          <w:tcPr>
            <w:tcW w:w="1526" w:type="dxa"/>
            <w:vAlign w:val="center"/>
          </w:tcPr>
          <w:p w14:paraId="0E1FB6B4" w14:textId="12B14B77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8</w:t>
            </w:r>
          </w:p>
        </w:tc>
        <w:tc>
          <w:tcPr>
            <w:tcW w:w="7919" w:type="dxa"/>
            <w:vAlign w:val="center"/>
          </w:tcPr>
          <w:p w14:paraId="753B6C58" w14:textId="77777777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das seguintes opções pode ajudar a melhorar a qualidade dos dados de vigilância  saúde pública?</w:t>
            </w:r>
          </w:p>
          <w:p w14:paraId="554A6E70" w14:textId="03B8722B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237BAB56" w14:textId="692CAFC0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Realizar auditorias regulares à qualidade dos dados para identificar e corrigir erros em tempo útil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A68C441" w14:textId="725F4911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Permitir que os estabelecimentos de saúde utilizem diferentes formulários de notificação com base nas suas preferências, para reduzir o peso dos formulários normalizados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03DCC6E" w14:textId="5719D7A1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Reduzir a frequência da comunicação de dados para dar mais tempo aos profissionais de saúde para introduzirem os dados corretamente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FC75160" w14:textId="60B66553" w:rsidR="000129C1" w:rsidRPr="009467A9" w:rsidRDefault="000129C1" w:rsidP="006A62CA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Limitar o número de </w:t>
            </w:r>
            <w:r w:rsidR="006A62CA" w:rsidRPr="009467A9">
              <w:rPr>
                <w:rFonts w:ascii="Arial" w:hAnsi="Arial" w:cs="Arial"/>
                <w:lang w:val="pt-BR"/>
              </w:rPr>
              <w:t>unidades</w:t>
            </w:r>
            <w:r w:rsidRPr="009467A9">
              <w:rPr>
                <w:rFonts w:ascii="Arial" w:hAnsi="Arial" w:cs="Arial"/>
                <w:lang w:val="pt-BR"/>
              </w:rPr>
              <w:t xml:space="preserve"> 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notificadoras </w:t>
            </w:r>
            <w:r w:rsidRPr="009467A9">
              <w:rPr>
                <w:rFonts w:ascii="Arial" w:hAnsi="Arial" w:cs="Arial"/>
                <w:lang w:val="pt-BR"/>
              </w:rPr>
              <w:t>para que apenas as maiores instalações de saúde nas áreas urbanas contribuam com dados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0129C1" w:rsidRPr="009467A9" w14:paraId="402AC0FC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6ABBE692" w14:textId="062A2399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8</w:t>
            </w:r>
          </w:p>
        </w:tc>
        <w:tc>
          <w:tcPr>
            <w:tcW w:w="7919" w:type="dxa"/>
            <w:vAlign w:val="center"/>
          </w:tcPr>
          <w:p w14:paraId="45895265" w14:textId="4FC701C7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38E74AF5" w14:textId="5B77D8F0" w:rsidR="00A9093B" w:rsidRPr="009467A9" w:rsidRDefault="00A9093B" w:rsidP="000129C1">
      <w:pPr>
        <w:rPr>
          <w:rFonts w:ascii="Arial" w:hAnsi="Arial" w:cs="Arial"/>
          <w:u w:val="single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0129C1" w:rsidRPr="00BC11E6" w14:paraId="4F2C54F0" w14:textId="77777777" w:rsidTr="006A62CA">
        <w:trPr>
          <w:trHeight w:val="1818"/>
        </w:trPr>
        <w:tc>
          <w:tcPr>
            <w:tcW w:w="1526" w:type="dxa"/>
            <w:vAlign w:val="center"/>
          </w:tcPr>
          <w:p w14:paraId="0E828317" w14:textId="16D0E6AE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9</w:t>
            </w:r>
          </w:p>
        </w:tc>
        <w:tc>
          <w:tcPr>
            <w:tcW w:w="7919" w:type="dxa"/>
            <w:vAlign w:val="center"/>
          </w:tcPr>
          <w:p w14:paraId="1CEA8543" w14:textId="77777777" w:rsidR="006A62CA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Que medida é geralmente preferida para dados epidemiológicos que são enviesados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por outliers</w:t>
            </w:r>
            <w:r w:rsidRPr="009467A9">
              <w:rPr>
                <w:rFonts w:ascii="Arial" w:hAnsi="Arial" w:cs="Arial"/>
                <w:lang w:val="pt-BR"/>
              </w:rPr>
              <w:t>?</w:t>
            </w:r>
          </w:p>
          <w:p w14:paraId="27DBFB95" w14:textId="6C07115C" w:rsidR="000129C1" w:rsidRPr="009467A9" w:rsidRDefault="000129C1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3D4F3F86" w14:textId="77777777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 moda, porque é mais fácil de calcular</w:t>
            </w:r>
          </w:p>
          <w:p w14:paraId="2444BA98" w14:textId="77777777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 mediana, porque é menos afetada por valores atípicos </w:t>
            </w:r>
          </w:p>
          <w:p w14:paraId="7BB7148F" w14:textId="50C9DF4D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 média, porque é mais exata </w:t>
            </w:r>
          </w:p>
          <w:p w14:paraId="5DCE51FE" w14:textId="42EA6C7B" w:rsidR="000129C1" w:rsidRPr="009467A9" w:rsidRDefault="000129C1" w:rsidP="006A62CA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O intervalo, porque é difícil calcular um valor central para </w:t>
            </w:r>
            <w:r w:rsidR="00A84558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>distribuições enviesadas</w:t>
            </w:r>
          </w:p>
        </w:tc>
      </w:tr>
      <w:tr w:rsidR="000129C1" w:rsidRPr="009467A9" w14:paraId="4F5B8149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72C368F4" w14:textId="79A43C63" w:rsidR="000129C1" w:rsidRPr="009467A9" w:rsidRDefault="000129C1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9</w:t>
            </w:r>
          </w:p>
        </w:tc>
        <w:tc>
          <w:tcPr>
            <w:tcW w:w="7919" w:type="dxa"/>
            <w:vAlign w:val="center"/>
          </w:tcPr>
          <w:p w14:paraId="4D9E5CD0" w14:textId="209C2169" w:rsidR="000129C1" w:rsidRPr="009467A9" w:rsidRDefault="000129C1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25988C42" w14:textId="77777777" w:rsidR="006A62CA" w:rsidRPr="009467A9" w:rsidRDefault="006A62CA" w:rsidP="006A62CA">
      <w:pPr>
        <w:spacing w:after="0"/>
        <w:rPr>
          <w:rFonts w:ascii="Arial" w:hAnsi="Arial" w:cs="Arial"/>
          <w:lang w:val="pt-BR"/>
        </w:rPr>
      </w:pPr>
    </w:p>
    <w:p w14:paraId="57F9BFBB" w14:textId="6631F533" w:rsidR="000129C1" w:rsidRPr="009467A9" w:rsidRDefault="00457B31" w:rsidP="001C4AA9">
      <w:pPr>
        <w:rPr>
          <w:rFonts w:ascii="Arial" w:hAnsi="Arial" w:cs="Arial"/>
          <w:color w:val="109648"/>
          <w:sz w:val="28"/>
          <w:szCs w:val="28"/>
          <w:lang w:val="pt-BR"/>
        </w:rPr>
      </w:pPr>
      <w:r w:rsidRPr="009467A9">
        <w:rPr>
          <w:rFonts w:ascii="Arial" w:hAnsi="Arial" w:cs="Arial"/>
          <w:color w:val="109648"/>
          <w:sz w:val="28"/>
          <w:szCs w:val="28"/>
          <w:lang w:val="pt-BR"/>
        </w:rPr>
        <w:t>Cenário (Perguntas 10 e 11)</w:t>
      </w:r>
    </w:p>
    <w:p w14:paraId="6880F0E5" w14:textId="009E3D2B" w:rsidR="004744FE" w:rsidRPr="009467A9" w:rsidRDefault="006A62CA" w:rsidP="006A62CA">
      <w:pPr>
        <w:jc w:val="both"/>
        <w:rPr>
          <w:rFonts w:ascii="Arial" w:hAnsi="Arial" w:cs="Arial"/>
          <w:lang w:val="pt-BR"/>
        </w:rPr>
      </w:pPr>
      <w:r w:rsidRPr="009467A9">
        <w:rPr>
          <w:rFonts w:ascii="Arial" w:hAnsi="Arial" w:cs="Arial"/>
          <w:lang w:val="pt-BR"/>
        </w:rPr>
        <w:t>Considere</w:t>
      </w:r>
      <w:r w:rsidR="00574C9A" w:rsidRPr="009467A9">
        <w:rPr>
          <w:rFonts w:ascii="Arial" w:hAnsi="Arial" w:cs="Arial"/>
          <w:lang w:val="pt-BR"/>
        </w:rPr>
        <w:t xml:space="preserve"> os seguintes períodos de incubação (em dias) para seis doentes infectados com um </w:t>
      </w:r>
      <w:r w:rsidR="001550A8" w:rsidRPr="009467A9">
        <w:rPr>
          <w:rFonts w:ascii="Arial" w:hAnsi="Arial" w:cs="Arial"/>
          <w:lang w:val="pt-BR"/>
        </w:rPr>
        <w:br/>
      </w:r>
      <w:r w:rsidR="00574C9A" w:rsidRPr="009467A9">
        <w:rPr>
          <w:rFonts w:ascii="Arial" w:hAnsi="Arial" w:cs="Arial"/>
          <w:lang w:val="pt-BR"/>
        </w:rPr>
        <w:t xml:space="preserve">vírus: </w:t>
      </w:r>
      <w:r w:rsidR="00FB164E" w:rsidRPr="009467A9">
        <w:rPr>
          <w:rFonts w:ascii="Arial" w:hAnsi="Arial" w:cs="Arial"/>
          <w:lang w:val="pt-BR"/>
        </w:rPr>
        <w:t>6, 12, 9, 7, 15</w:t>
      </w:r>
      <w:r w:rsidRPr="009467A9">
        <w:rPr>
          <w:rFonts w:ascii="Arial" w:hAnsi="Arial" w:cs="Arial"/>
          <w:lang w:val="pt-BR"/>
        </w:rPr>
        <w:t xml:space="preserve"> e</w:t>
      </w:r>
      <w:r w:rsidR="00FB164E" w:rsidRPr="009467A9">
        <w:rPr>
          <w:rFonts w:ascii="Arial" w:hAnsi="Arial" w:cs="Arial"/>
          <w:lang w:val="pt-BR"/>
        </w:rPr>
        <w:t xml:space="preserve"> 12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9467A9" w14:paraId="15D08E82" w14:textId="77777777" w:rsidTr="006A62CA">
        <w:trPr>
          <w:trHeight w:val="1220"/>
        </w:trPr>
        <w:tc>
          <w:tcPr>
            <w:tcW w:w="1526" w:type="dxa"/>
            <w:vAlign w:val="center"/>
          </w:tcPr>
          <w:p w14:paraId="64130FB0" w14:textId="54D8A766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10</w:t>
            </w:r>
          </w:p>
        </w:tc>
        <w:tc>
          <w:tcPr>
            <w:tcW w:w="7919" w:type="dxa"/>
            <w:vAlign w:val="center"/>
          </w:tcPr>
          <w:p w14:paraId="27CA2B7F" w14:textId="3BC919AC" w:rsidR="001550A8" w:rsidRPr="009467A9" w:rsidRDefault="001550A8" w:rsidP="001550A8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é o período </w:t>
            </w:r>
            <w:r w:rsidR="006A62CA" w:rsidRPr="009467A9">
              <w:rPr>
                <w:rFonts w:ascii="Arial" w:hAnsi="Arial" w:cs="Arial"/>
                <w:lang w:val="pt-BR"/>
              </w:rPr>
              <w:t>mediano</w:t>
            </w:r>
            <w:r w:rsidRPr="009467A9">
              <w:rPr>
                <w:rFonts w:ascii="Arial" w:hAnsi="Arial" w:cs="Arial"/>
                <w:lang w:val="pt-BR"/>
              </w:rPr>
              <w:t xml:space="preserve"> de incubação?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11F35D03" w14:textId="77777777" w:rsidR="001550A8" w:rsidRPr="009467A9" w:rsidRDefault="001550A8" w:rsidP="001550A8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 dias</w:t>
            </w:r>
          </w:p>
          <w:p w14:paraId="40440692" w14:textId="77777777" w:rsidR="001550A8" w:rsidRPr="009467A9" w:rsidRDefault="001550A8" w:rsidP="001550A8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9,5 dias</w:t>
            </w:r>
          </w:p>
          <w:p w14:paraId="0CBCD7A6" w14:textId="77777777" w:rsidR="001550A8" w:rsidRPr="009467A9" w:rsidRDefault="001550A8" w:rsidP="001550A8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10 dias</w:t>
            </w:r>
          </w:p>
          <w:p w14:paraId="546A872C" w14:textId="1A6BB759" w:rsidR="001550A8" w:rsidRPr="009467A9" w:rsidRDefault="001550A8" w:rsidP="00F640E2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10,5 dias</w:t>
            </w:r>
          </w:p>
        </w:tc>
      </w:tr>
      <w:tr w:rsidR="001550A8" w:rsidRPr="009467A9" w14:paraId="750773A5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7CF7DDCD" w14:textId="1EE8AAA9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10</w:t>
            </w:r>
          </w:p>
        </w:tc>
        <w:tc>
          <w:tcPr>
            <w:tcW w:w="7919" w:type="dxa"/>
            <w:vAlign w:val="center"/>
          </w:tcPr>
          <w:p w14:paraId="4C04F3BD" w14:textId="20BA8520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5B8DD2BF" w14:textId="77777777" w:rsidR="00280975" w:rsidRPr="009467A9" w:rsidRDefault="00280975" w:rsidP="001C4AA9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9467A9" w14:paraId="0ECBA914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377E0406" w14:textId="017F411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11</w:t>
            </w:r>
          </w:p>
        </w:tc>
        <w:tc>
          <w:tcPr>
            <w:tcW w:w="7919" w:type="dxa"/>
            <w:vAlign w:val="center"/>
          </w:tcPr>
          <w:p w14:paraId="35A9BFB8" w14:textId="70560236" w:rsidR="001550A8" w:rsidRPr="009467A9" w:rsidRDefault="001550A8" w:rsidP="001550A8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é o período médio de incubação?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4C2CCBDC" w14:textId="77777777" w:rsidR="001550A8" w:rsidRPr="009467A9" w:rsidRDefault="001550A8" w:rsidP="001550A8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9,2 dias</w:t>
            </w:r>
          </w:p>
          <w:p w14:paraId="6D95A4D7" w14:textId="77777777" w:rsidR="001550A8" w:rsidRPr="009467A9" w:rsidRDefault="001550A8" w:rsidP="001550A8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9,8 dias</w:t>
            </w:r>
          </w:p>
          <w:p w14:paraId="20E1B7DB" w14:textId="77777777" w:rsidR="001550A8" w:rsidRPr="009467A9" w:rsidRDefault="001550A8" w:rsidP="001550A8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10,2 dias</w:t>
            </w:r>
          </w:p>
          <w:p w14:paraId="32735D36" w14:textId="118682D6" w:rsidR="001550A8" w:rsidRPr="009467A9" w:rsidRDefault="001550A8" w:rsidP="00F640E2">
            <w:pPr>
              <w:pStyle w:val="ListParagraph"/>
              <w:numPr>
                <w:ilvl w:val="0"/>
                <w:numId w:val="6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11 dias</w:t>
            </w:r>
          </w:p>
        </w:tc>
      </w:tr>
      <w:tr w:rsidR="001550A8" w:rsidRPr="009467A9" w14:paraId="771998D7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36220A2E" w14:textId="7BD2A1F4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11</w:t>
            </w:r>
          </w:p>
        </w:tc>
        <w:tc>
          <w:tcPr>
            <w:tcW w:w="7919" w:type="dxa"/>
            <w:vAlign w:val="center"/>
          </w:tcPr>
          <w:p w14:paraId="52ED5D1A" w14:textId="2E91D725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731CE4A9" w14:textId="77777777" w:rsidR="0012325A" w:rsidRPr="009467A9" w:rsidRDefault="0012325A" w:rsidP="001F40A7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BC11E6" w14:paraId="1F8CB0EA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23863D27" w14:textId="7351225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12</w:t>
            </w:r>
          </w:p>
        </w:tc>
        <w:tc>
          <w:tcPr>
            <w:tcW w:w="7919" w:type="dxa"/>
            <w:vAlign w:val="center"/>
          </w:tcPr>
          <w:p w14:paraId="262A5597" w14:textId="77777777" w:rsidR="006A62CA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Uma ONG local quer orientação sobre onde implementar um novo programa de prevenção do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Pr="009467A9">
              <w:rPr>
                <w:rFonts w:ascii="Arial" w:hAnsi="Arial" w:cs="Arial"/>
                <w:lang w:val="pt-BR"/>
              </w:rPr>
              <w:t xml:space="preserve">. O seu supervisor pede que identifique a comunidade que mais beneficiaria dos seus serviços. Decide orientá-los para a comunidade com a maior prevalência de </w:t>
            </w:r>
            <w:r w:rsidR="006A62CA" w:rsidRPr="009467A9">
              <w:rPr>
                <w:rFonts w:ascii="Arial" w:hAnsi="Arial" w:cs="Arial"/>
                <w:lang w:val="pt-BR"/>
              </w:rPr>
              <w:t>HIV e você c</w:t>
            </w:r>
            <w:r w:rsidRPr="009467A9">
              <w:rPr>
                <w:rFonts w:ascii="Arial" w:hAnsi="Arial" w:cs="Arial"/>
                <w:lang w:val="pt-BR"/>
              </w:rPr>
              <w:t>onsegue encontrar as seguintes informações. Que comunidade tem a maior prevalência?</w:t>
            </w:r>
          </w:p>
          <w:p w14:paraId="36E91A22" w14:textId="41225207" w:rsidR="001550A8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  </w:t>
            </w:r>
          </w:p>
          <w:p w14:paraId="279C4AF1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A: </w:t>
            </w:r>
          </w:p>
          <w:p w14:paraId="31F3C90E" w14:textId="29D399BD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3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  <w:r w:rsidRPr="009467A9">
              <w:rPr>
                <w:rFonts w:ascii="Arial" w:hAnsi="Arial" w:cs="Arial"/>
                <w:lang w:val="pt-BR"/>
              </w:rPr>
              <w:t>079</w:t>
            </w:r>
          </w:p>
          <w:p w14:paraId="7074FF31" w14:textId="68B3C8B4" w:rsidR="001550A8" w:rsidRPr="009467A9" w:rsidRDefault="00052A20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465</w:t>
            </w:r>
          </w:p>
          <w:p w14:paraId="536EE439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B: </w:t>
            </w:r>
          </w:p>
          <w:p w14:paraId="60364E6C" w14:textId="77777777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2.757</w:t>
            </w:r>
          </w:p>
          <w:p w14:paraId="1E6B7EC5" w14:textId="1F95030E" w:rsidR="001550A8" w:rsidRPr="009467A9" w:rsidRDefault="00052A20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425</w:t>
            </w:r>
          </w:p>
          <w:p w14:paraId="1CEB16DF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D: </w:t>
            </w:r>
          </w:p>
          <w:p w14:paraId="01D9318C" w14:textId="2FE3C742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1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  <w:r w:rsidRPr="009467A9">
              <w:rPr>
                <w:rFonts w:ascii="Arial" w:hAnsi="Arial" w:cs="Arial"/>
                <w:lang w:val="pt-BR"/>
              </w:rPr>
              <w:t>854</w:t>
            </w:r>
          </w:p>
          <w:p w14:paraId="044E74BF" w14:textId="1C42499A" w:rsidR="001550A8" w:rsidRPr="009467A9" w:rsidRDefault="00052A20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113</w:t>
            </w:r>
          </w:p>
          <w:p w14:paraId="50E16F4C" w14:textId="77777777" w:rsidR="001550A8" w:rsidRPr="009467A9" w:rsidRDefault="001550A8" w:rsidP="001550A8">
            <w:pPr>
              <w:pStyle w:val="ListParagraph"/>
              <w:numPr>
                <w:ilvl w:val="0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Comunidade C: </w:t>
            </w:r>
          </w:p>
          <w:p w14:paraId="73779202" w14:textId="77777777" w:rsidR="001550A8" w:rsidRPr="009467A9" w:rsidRDefault="001550A8" w:rsidP="001550A8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População: 918</w:t>
            </w:r>
          </w:p>
          <w:p w14:paraId="710D1FDF" w14:textId="78E787DA" w:rsidR="001550A8" w:rsidRPr="009467A9" w:rsidRDefault="00052A20" w:rsidP="00F640E2">
            <w:pPr>
              <w:pStyle w:val="ListParagraph"/>
              <w:numPr>
                <w:ilvl w:val="1"/>
                <w:numId w:val="64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Número de </w:t>
            </w:r>
            <w:r w:rsidR="001550A8" w:rsidRPr="009467A9">
              <w:rPr>
                <w:rFonts w:ascii="Arial" w:hAnsi="Arial" w:cs="Arial"/>
                <w:lang w:val="pt-BR"/>
              </w:rPr>
              <w:t xml:space="preserve">pessoas com </w:t>
            </w:r>
            <w:r w:rsidR="006A62CA" w:rsidRPr="009467A9">
              <w:rPr>
                <w:rFonts w:ascii="Arial" w:hAnsi="Arial" w:cs="Arial"/>
                <w:lang w:val="pt-BR"/>
              </w:rPr>
              <w:t>HIV</w:t>
            </w:r>
            <w:r w:rsidR="001550A8" w:rsidRPr="009467A9">
              <w:rPr>
                <w:rFonts w:ascii="Arial" w:hAnsi="Arial" w:cs="Arial"/>
                <w:lang w:val="pt-BR"/>
              </w:rPr>
              <w:t>: 50</w:t>
            </w:r>
          </w:p>
        </w:tc>
      </w:tr>
      <w:tr w:rsidR="001550A8" w:rsidRPr="009467A9" w14:paraId="6C5E4C03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736BC112" w14:textId="23E0DE9D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12</w:t>
            </w:r>
          </w:p>
        </w:tc>
        <w:tc>
          <w:tcPr>
            <w:tcW w:w="7919" w:type="dxa"/>
            <w:vAlign w:val="center"/>
          </w:tcPr>
          <w:p w14:paraId="07DAB4FF" w14:textId="2BF77AF6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838DC2F" w14:textId="77777777" w:rsidR="002A2630" w:rsidRPr="009467A9" w:rsidRDefault="002A2630" w:rsidP="0025482C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1550A8" w:rsidRPr="00BC11E6" w14:paraId="17320D99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6629FA3E" w14:textId="2DA2880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13</w:t>
            </w:r>
          </w:p>
        </w:tc>
        <w:tc>
          <w:tcPr>
            <w:tcW w:w="7919" w:type="dxa"/>
            <w:vAlign w:val="center"/>
          </w:tcPr>
          <w:p w14:paraId="0F52BB56" w14:textId="6553A922" w:rsidR="001550A8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Qual das seguintes é uma caraterística de um gráfico de barras?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3E988CA" w14:textId="431F90A9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Apresenta dados utilizando barras de diferentes alturas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61319036" w14:textId="783F352D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É normalmente utilizado para mostrar a distribuição de uma única </w:t>
            </w:r>
            <w:r w:rsidR="00A84558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 xml:space="preserve">variável </w:t>
            </w:r>
            <w:r w:rsidR="006A62CA" w:rsidRPr="009467A9">
              <w:rPr>
                <w:rFonts w:ascii="Arial" w:hAnsi="Arial" w:cs="Arial"/>
                <w:lang w:val="pt-BR"/>
              </w:rPr>
              <w:t>continua.</w:t>
            </w:r>
          </w:p>
          <w:p w14:paraId="457657EF" w14:textId="2BE7F49D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É normalmente utilizado para mostrar a incidência ao longo do tempo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4F875E1B" w14:textId="7C9FE8D9" w:rsidR="001550A8" w:rsidRPr="009467A9" w:rsidRDefault="001550A8" w:rsidP="006A62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É normalmente utilizado para mostrar a relação entre duas </w:t>
            </w:r>
            <w:r w:rsidR="00A84558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>variáveis contínuas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1550A8" w:rsidRPr="009467A9" w14:paraId="1AD34B31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76406D9C" w14:textId="5021D448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13</w:t>
            </w:r>
          </w:p>
        </w:tc>
        <w:tc>
          <w:tcPr>
            <w:tcW w:w="7919" w:type="dxa"/>
            <w:vAlign w:val="center"/>
          </w:tcPr>
          <w:p w14:paraId="20BA015F" w14:textId="50350502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111C248D" w14:textId="46F7B826" w:rsidR="002A2630" w:rsidRPr="009467A9" w:rsidRDefault="002A2630" w:rsidP="0025482C">
      <w:pPr>
        <w:rPr>
          <w:rFonts w:ascii="Arial" w:hAnsi="Arial" w:cs="Arial"/>
          <w:lang w:val="pt-BR"/>
        </w:rPr>
      </w:pPr>
    </w:p>
    <w:p w14:paraId="06387C98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p w14:paraId="527CC9D2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p w14:paraId="6C797ED8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p w14:paraId="137BC934" w14:textId="77777777" w:rsidR="006A62CA" w:rsidRPr="009467A9" w:rsidRDefault="006A62CA" w:rsidP="0025482C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19"/>
        <w:gridCol w:w="7926"/>
      </w:tblGrid>
      <w:tr w:rsidR="001550A8" w:rsidRPr="009467A9" w14:paraId="46019A1D" w14:textId="77777777" w:rsidTr="006A62CA">
        <w:trPr>
          <w:trHeight w:val="5810"/>
        </w:trPr>
        <w:tc>
          <w:tcPr>
            <w:tcW w:w="1526" w:type="dxa"/>
            <w:vAlign w:val="center"/>
          </w:tcPr>
          <w:p w14:paraId="2FBDA0C1" w14:textId="2DD45689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14</w:t>
            </w:r>
          </w:p>
        </w:tc>
        <w:tc>
          <w:tcPr>
            <w:tcW w:w="7919" w:type="dxa"/>
            <w:vAlign w:val="center"/>
          </w:tcPr>
          <w:p w14:paraId="7C3F2823" w14:textId="77777777" w:rsidR="006A62CA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Abaixo encontra-se um gráfico que mostra a incidência de diarreia por semana epidemiológica no seu distrito. Em que semana é que iniciaria os procedimentos de resposta de emergência?</w:t>
            </w:r>
          </w:p>
          <w:p w14:paraId="78BD1C0B" w14:textId="1DF3C592" w:rsidR="001550A8" w:rsidRPr="009467A9" w:rsidRDefault="001550A8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</w:t>
            </w:r>
          </w:p>
          <w:p w14:paraId="09E9D87F" w14:textId="77777777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35</w:t>
            </w:r>
          </w:p>
          <w:p w14:paraId="6B233569" w14:textId="77777777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36</w:t>
            </w:r>
          </w:p>
          <w:p w14:paraId="40C4DC9A" w14:textId="77777777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38</w:t>
            </w:r>
          </w:p>
          <w:p w14:paraId="362EBD9F" w14:textId="256BAAC8" w:rsidR="001550A8" w:rsidRPr="009467A9" w:rsidRDefault="001550A8" w:rsidP="001550A8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Semana 39</w:t>
            </w:r>
          </w:p>
          <w:p w14:paraId="3CE205B4" w14:textId="70E5B8D0" w:rsidR="001550A8" w:rsidRPr="009467A9" w:rsidRDefault="00726396" w:rsidP="00F640E2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D65666" wp14:editId="1F658588">
                      <wp:simplePos x="0" y="0"/>
                      <wp:positionH relativeFrom="margin">
                        <wp:posOffset>800735</wp:posOffset>
                      </wp:positionH>
                      <wp:positionV relativeFrom="page">
                        <wp:posOffset>1978660</wp:posOffset>
                      </wp:positionV>
                      <wp:extent cx="772160" cy="378460"/>
                      <wp:effectExtent l="0" t="0" r="27940" b="21590"/>
                      <wp:wrapNone/>
                      <wp:docPr id="10" name="Text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2160" cy="378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0070C0"/>
                                </a:solidFill>
                              </a:ln>
                            </wps:spPr>
                            <wps:txbx>
                              <w:txbxContent>
                                <w:p w14:paraId="7C0C1C5E" w14:textId="77777777" w:rsidR="008F32E3" w:rsidRPr="00215A9E" w:rsidRDefault="008F32E3" w:rsidP="008F32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Limiar</w:t>
                                  </w:r>
                                  <w:proofErr w:type="spellEnd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de </w:t>
                                  </w: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alerta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 id="TextBox 9" style="position:absolute;margin-left:63.05pt;margin-top:155.8pt;width:60.8pt;height:29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8" fillcolor="white [3212]" strokecolor="#0070c0" strokeweight="2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" w14:anchorId="23D65666">
                      <v:textbox>
                        <w:txbxContent>
                          <w:p w:rsidRPr="00215A9E" w:rsidR="008F32E3" w:rsidP="008F32E3" w:rsidRDefault="008F32E3" w14:paraId="7C0C1C5E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215A9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Limiar de alerta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 w:rsidR="00BE1D83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221164" wp14:editId="6473AD2B">
                      <wp:simplePos x="0" y="0"/>
                      <wp:positionH relativeFrom="column">
                        <wp:posOffset>713105</wp:posOffset>
                      </wp:positionH>
                      <wp:positionV relativeFrom="page">
                        <wp:posOffset>2560320</wp:posOffset>
                      </wp:positionV>
                      <wp:extent cx="4163695" cy="0"/>
                      <wp:effectExtent l="0" t="0" r="0" b="0"/>
                      <wp:wrapNone/>
                      <wp:docPr id="1631681533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3695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line id="Straight Connector 4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#0070c0" strokeweight="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" from="56.15pt,201.6pt" to="384pt,201.6pt" w14:anchorId="19B6E1F3">
                      <v:stroke joinstyle="miter"/>
                      <w10:wrap anchory="page"/>
                    </v:line>
                  </w:pict>
                </mc:Fallback>
              </mc:AlternateContent>
            </w:r>
            <w:r w:rsidR="00BE1D83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803099" wp14:editId="5EC32BEA">
                      <wp:simplePos x="0" y="0"/>
                      <wp:positionH relativeFrom="column">
                        <wp:posOffset>721360</wp:posOffset>
                      </wp:positionH>
                      <wp:positionV relativeFrom="page">
                        <wp:posOffset>2417445</wp:posOffset>
                      </wp:positionV>
                      <wp:extent cx="4156075" cy="0"/>
                      <wp:effectExtent l="0" t="0" r="0" b="0"/>
                      <wp:wrapNone/>
                      <wp:docPr id="683446488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56075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line id="Straight Connector 4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#c00000" strokeweight="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" from="56.8pt,190.35pt" to="384.05pt,190.35pt" w14:anchorId="58729DBA">
                      <v:stroke joinstyle="miter"/>
                      <w10:wrap anchory="page"/>
                    </v:line>
                  </w:pict>
                </mc:Fallback>
              </mc:AlternateContent>
            </w:r>
            <w:r w:rsidR="00215A9E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05300" wp14:editId="5DF6B550">
                      <wp:simplePos x="0" y="0"/>
                      <wp:positionH relativeFrom="margin">
                        <wp:posOffset>1564005</wp:posOffset>
                      </wp:positionH>
                      <wp:positionV relativeFrom="paragraph">
                        <wp:posOffset>551180</wp:posOffset>
                      </wp:positionV>
                      <wp:extent cx="254000" cy="421005"/>
                      <wp:effectExtent l="0" t="0" r="50800" b="55245"/>
                      <wp:wrapNone/>
                      <wp:docPr id="9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42100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type id="_x0000_t32" coordsize="21600,21600" o:oned="t" filled="f" o:spt="32" path="m,l21600,21600e" w14:anchorId="7A1A2B14">
                      <v:path fillok="f" arrowok="t" o:connecttype="none"/>
                      <o:lock v:ext="edit" shapetype="t"/>
                    </v:shapetype>
                    <v:shape id="Straight Arrow Connector 8" style="position:absolute;margin-left:123.15pt;margin-top:43.4pt;width:20pt;height:3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0070c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">
                      <v:stroke joinstyle="miter" endarrow="block"/>
                      <w10:wrap anchorx="margin"/>
                    </v:shape>
                  </w:pict>
                </mc:Fallback>
              </mc:AlternateContent>
            </w:r>
            <w:r w:rsidR="00215A9E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4CD9C2" wp14:editId="30D1B9F2">
                      <wp:simplePos x="0" y="0"/>
                      <wp:positionH relativeFrom="column">
                        <wp:posOffset>3892550</wp:posOffset>
                      </wp:positionH>
                      <wp:positionV relativeFrom="paragraph">
                        <wp:posOffset>405130</wp:posOffset>
                      </wp:positionV>
                      <wp:extent cx="98425" cy="386715"/>
                      <wp:effectExtent l="57150" t="0" r="34925" b="51435"/>
                      <wp:wrapNone/>
                      <wp:docPr id="7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8425" cy="38671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C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 id="Straight Arrow Connector 6" style="position:absolute;margin-left:306.5pt;margin-top:31.9pt;width:7.75pt;height:30.4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c00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" w14:anchorId="5E0F0B2D">
                      <v:stroke joinstyle="miter" endarrow="block"/>
                    </v:shape>
                  </w:pict>
                </mc:Fallback>
              </mc:AlternateContent>
            </w:r>
            <w:r w:rsidR="00215A9E" w:rsidRPr="009467A9">
              <w:rPr>
                <w:rFonts w:ascii="Arial" w:hAnsi="Arial" w:cs="Arial"/>
                <w:bCs/>
                <w:noProof/>
                <w:lang w:val="pt-B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79547C" wp14:editId="58BC3FFF">
                      <wp:simplePos x="0" y="0"/>
                      <wp:positionH relativeFrom="column">
                        <wp:posOffset>3988904</wp:posOffset>
                      </wp:positionH>
                      <wp:positionV relativeFrom="page">
                        <wp:posOffset>1868860</wp:posOffset>
                      </wp:positionV>
                      <wp:extent cx="810895" cy="381635"/>
                      <wp:effectExtent l="0" t="0" r="27305" b="18415"/>
                      <wp:wrapNone/>
                      <wp:docPr id="8" name="Text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0895" cy="38163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00000"/>
                                </a:solidFill>
                              </a:ln>
                            </wps:spPr>
                            <wps:txbx>
                              <w:txbxContent>
                                <w:p w14:paraId="5E6E0A61" w14:textId="77777777" w:rsidR="00111326" w:rsidRPr="00215A9E" w:rsidRDefault="00111326" w:rsidP="0011132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Limiar</w:t>
                                  </w:r>
                                  <w:proofErr w:type="spellEnd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de </w:t>
                                  </w:r>
                                  <w:proofErr w:type="spellStart"/>
                                  <w:r w:rsidRPr="00215A9E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ação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="http://schemas.openxmlformats.org/drawingml/2006/chart" xmlns:a14="http://schemas.microsoft.com/office/drawing/2010/main" xmlns:pic="http://schemas.openxmlformats.org/drawingml/2006/picture" xmlns:a="http://schemas.openxmlformats.org/drawingml/2006/main">
                  <w:pict>
                    <v:shape id="TextBox 7" style="position:absolute;margin-left:314.1pt;margin-top:147.15pt;width:63.85pt;height: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9" filled="f" strokecolor="#c00000" strokeweight="2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" w14:anchorId="0879547C">
                      <v:textbox>
                        <w:txbxContent>
                          <w:p w:rsidRPr="00215A9E" w:rsidR="00111326" w:rsidP="00111326" w:rsidRDefault="00111326" w14:paraId="5E6E0A61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215A9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Limiar de ação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550A8" w:rsidRPr="009467A9">
              <w:rPr>
                <w:rFonts w:ascii="Arial" w:hAnsi="Arial" w:cs="Arial"/>
                <w:bCs/>
                <w:noProof/>
                <w:lang w:val="pt-BR"/>
              </w:rPr>
              <w:drawing>
                <wp:inline distT="0" distB="0" distL="0" distR="0" wp14:anchorId="05EBCBA5" wp14:editId="5D92BA83">
                  <wp:extent cx="4880251" cy="2378461"/>
                  <wp:effectExtent l="0" t="0" r="15875" b="3175"/>
                  <wp:docPr id="1800907770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1550A8" w:rsidRPr="009467A9" w14:paraId="5FE63D61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46822E90" w14:textId="529E03D4" w:rsidR="001550A8" w:rsidRPr="009467A9" w:rsidRDefault="001550A8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14</w:t>
            </w:r>
          </w:p>
        </w:tc>
        <w:tc>
          <w:tcPr>
            <w:tcW w:w="7919" w:type="dxa"/>
            <w:vAlign w:val="center"/>
          </w:tcPr>
          <w:p w14:paraId="0B4136F6" w14:textId="1D0E0F2C" w:rsidR="001550A8" w:rsidRPr="009467A9" w:rsidRDefault="001550A8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9BABD4C" w14:textId="152EE4CC" w:rsidR="00280975" w:rsidRPr="009467A9" w:rsidRDefault="00280975" w:rsidP="00A525FB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1DE90176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F5B0693" w14:textId="52FA57B2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15</w:t>
            </w:r>
          </w:p>
        </w:tc>
        <w:tc>
          <w:tcPr>
            <w:tcW w:w="7919" w:type="dxa"/>
            <w:vAlign w:val="center"/>
          </w:tcPr>
          <w:p w14:paraId="2A8DC710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das seguintes afirmações sobre a comunicação de informações de vigilância da saúde pública é verdadeira?</w:t>
            </w:r>
          </w:p>
          <w:p w14:paraId="39381E08" w14:textId="1C1A8629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</w:t>
            </w:r>
          </w:p>
          <w:p w14:paraId="38E4FAC3" w14:textId="5C685162" w:rsidR="00FD1C57" w:rsidRPr="009467A9" w:rsidRDefault="00FD1C57" w:rsidP="006A62CA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Os relatórios de vigilância devem centrar-se nas doenças com elevadas taxas de mortalidade, para evitar sobrecarregar os funcionários da saúde pública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4374ED39" w14:textId="6E83BD53" w:rsidR="00FD1C57" w:rsidRPr="009467A9" w:rsidRDefault="00FD1C57" w:rsidP="006A62CA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Idealmente, os relatórios de vigilância são publicados apenas uma vez por ano (no final), </w:t>
            </w:r>
            <w:r w:rsidR="006A62CA" w:rsidRPr="009467A9">
              <w:rPr>
                <w:rFonts w:ascii="Arial" w:hAnsi="Arial" w:cs="Arial"/>
                <w:lang w:val="pt-BR"/>
              </w:rPr>
              <w:t>para</w:t>
            </w:r>
            <w:r w:rsidRPr="009467A9">
              <w:rPr>
                <w:rFonts w:ascii="Arial" w:hAnsi="Arial" w:cs="Arial"/>
                <w:lang w:val="pt-BR"/>
              </w:rPr>
              <w:t xml:space="preserve"> proporcionar uma análise anual exaustiva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7BD6A23" w14:textId="0B35EB63" w:rsidR="00FD1C57" w:rsidRPr="009467A9" w:rsidRDefault="00FD1C57" w:rsidP="006A62CA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Os relatórios de vigilância devem ser partilhados dentro dos setores (e não entre setores)</w:t>
            </w:r>
            <w:r w:rsidR="006A62CA" w:rsidRPr="009467A9">
              <w:rPr>
                <w:rFonts w:ascii="Arial" w:hAnsi="Arial" w:cs="Arial"/>
                <w:lang w:val="pt-BR"/>
              </w:rPr>
              <w:t>,</w:t>
            </w:r>
            <w:r w:rsidRPr="009467A9">
              <w:rPr>
                <w:rFonts w:ascii="Arial" w:hAnsi="Arial" w:cs="Arial"/>
                <w:lang w:val="pt-BR"/>
              </w:rPr>
              <w:t xml:space="preserve"> para simplificar as comunicações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AA603B6" w14:textId="1C6C3F6C" w:rsidR="00FD1C57" w:rsidRPr="009467A9" w:rsidRDefault="00FD1C57" w:rsidP="00F640E2">
            <w:pPr>
              <w:pStyle w:val="ListParagraph"/>
              <w:numPr>
                <w:ilvl w:val="1"/>
                <w:numId w:val="45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As informações de vigilância devem ser comunicadas regularmente e incluir tendências, resultados significativos e aumentos inesperados de casos, para informar acções de saúde pública </w:t>
            </w:r>
            <w:r w:rsidR="006A62CA" w:rsidRPr="009467A9">
              <w:rPr>
                <w:rFonts w:ascii="Arial" w:hAnsi="Arial" w:cs="Arial"/>
                <w:lang w:val="pt-BR"/>
              </w:rPr>
              <w:t>oportunas</w:t>
            </w:r>
            <w:r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33C2059C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0EE9C305" w14:textId="3ADB047F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15</w:t>
            </w:r>
          </w:p>
        </w:tc>
        <w:tc>
          <w:tcPr>
            <w:tcW w:w="7919" w:type="dxa"/>
            <w:vAlign w:val="center"/>
          </w:tcPr>
          <w:p w14:paraId="38EB3E4E" w14:textId="3F68BE9C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2EEC6727" w14:textId="77777777" w:rsidR="00FD1C57" w:rsidRPr="009467A9" w:rsidRDefault="00FD1C57" w:rsidP="00A525FB">
      <w:pPr>
        <w:rPr>
          <w:rFonts w:ascii="Arial" w:hAnsi="Arial" w:cs="Arial"/>
          <w:b/>
          <w:bCs/>
          <w:lang w:val="pt-BR"/>
        </w:rPr>
      </w:pPr>
    </w:p>
    <w:p w14:paraId="2542B55D" w14:textId="77777777" w:rsidR="00BC11E6" w:rsidRDefault="00BC11E6">
      <w:r>
        <w:br w:type="page"/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087BF4AE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1AF9A0BE" w14:textId="41AD026C" w:rsidR="00FD1C57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16</w:t>
            </w:r>
          </w:p>
          <w:p w14:paraId="72A9AEE8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2DC06125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7CA18A84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686586A3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68AAAA85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595D78FC" w14:textId="7777777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  <w:p w14:paraId="340725CB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1EDE82FF" w14:textId="77777777" w:rsidR="009467A9" w:rsidRDefault="009467A9" w:rsidP="009467A9">
            <w:pPr>
              <w:rPr>
                <w:rFonts w:ascii="Arial" w:hAnsi="Arial" w:cs="Arial"/>
                <w:b/>
                <w:bCs/>
                <w:lang w:val="pt-BR"/>
              </w:rPr>
            </w:pPr>
          </w:p>
          <w:p w14:paraId="22B69146" w14:textId="60DEC547" w:rsidR="009467A9" w:rsidRPr="009467A9" w:rsidRDefault="009467A9" w:rsidP="009467A9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7919" w:type="dxa"/>
            <w:vAlign w:val="center"/>
          </w:tcPr>
          <w:p w14:paraId="3FD40332" w14:textId="7DFCE2E5" w:rsidR="00FD1C57" w:rsidRPr="009467A9" w:rsidRDefault="00FD1C57" w:rsidP="00FD1C57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dos seguintes é um objetivo-chave de uma investigação de um caso de saúde pública de antrax?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438B694F" w14:textId="2A1F5990" w:rsidR="00FD1C57" w:rsidRPr="009467A9" w:rsidRDefault="006A62CA" w:rsidP="006A62C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Coletar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informações apenas sobre o </w:t>
            </w:r>
            <w:r w:rsidRPr="009467A9">
              <w:rPr>
                <w:rFonts w:ascii="Arial" w:hAnsi="Arial" w:cs="Arial"/>
                <w:lang w:val="pt-BR"/>
              </w:rPr>
              <w:t>histórico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médico do indivíduo para fins de investigação.</w:t>
            </w:r>
          </w:p>
          <w:p w14:paraId="5653D4DD" w14:textId="2C6D917F" w:rsidR="00FD1C57" w:rsidRPr="009467A9" w:rsidRDefault="00FD1C57" w:rsidP="006A62C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Identificar potenciais fontes de infe</w:t>
            </w:r>
            <w:r w:rsidR="006A62CA" w:rsidRPr="009467A9">
              <w:rPr>
                <w:rFonts w:ascii="Arial" w:hAnsi="Arial" w:cs="Arial"/>
                <w:lang w:val="pt-BR"/>
              </w:rPr>
              <w:t>c</w:t>
            </w:r>
            <w:r w:rsidRPr="009467A9">
              <w:rPr>
                <w:rFonts w:ascii="Arial" w:hAnsi="Arial" w:cs="Arial"/>
                <w:lang w:val="pt-BR"/>
              </w:rPr>
              <w:t>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691A01F7" w14:textId="06A7B945" w:rsidR="00FD1C57" w:rsidRPr="009467A9" w:rsidRDefault="006A62CA" w:rsidP="006A62C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Coletar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dados para analisar as tendências a nível da população e gerar modelos estatísticos de incidência de doenças</w:t>
            </w:r>
            <w:r w:rsidRPr="009467A9">
              <w:rPr>
                <w:rFonts w:ascii="Arial" w:hAnsi="Arial" w:cs="Arial"/>
                <w:lang w:val="pt-BR"/>
              </w:rPr>
              <w:t>.</w:t>
            </w:r>
          </w:p>
          <w:p w14:paraId="18121352" w14:textId="1FB7B962" w:rsidR="00FD1C57" w:rsidRPr="009467A9" w:rsidRDefault="00FD1C57" w:rsidP="00F640E2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Para documentar o caso para fins administrativos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71426D55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16665A0E" w14:textId="744F8396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16</w:t>
            </w:r>
          </w:p>
        </w:tc>
        <w:tc>
          <w:tcPr>
            <w:tcW w:w="7919" w:type="dxa"/>
            <w:vAlign w:val="center"/>
          </w:tcPr>
          <w:p w14:paraId="6F999051" w14:textId="30654648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B7C3A7B" w14:textId="77777777" w:rsidR="00FD1C57" w:rsidRPr="009467A9" w:rsidRDefault="00FD1C57" w:rsidP="00A525FB">
      <w:pPr>
        <w:rPr>
          <w:rFonts w:ascii="Arial" w:hAnsi="Arial" w:cs="Arial"/>
          <w:b/>
          <w:bCs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4AC0DB39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1968676" w14:textId="23B68C9F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17</w:t>
            </w:r>
          </w:p>
        </w:tc>
        <w:tc>
          <w:tcPr>
            <w:tcW w:w="7919" w:type="dxa"/>
            <w:vAlign w:val="center"/>
          </w:tcPr>
          <w:p w14:paraId="09EB94BE" w14:textId="39EBF83F" w:rsidR="006A62CA" w:rsidRPr="009467A9" w:rsidRDefault="006A62CA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</w:t>
            </w:r>
            <w:r w:rsidR="00FD1C57" w:rsidRPr="009467A9">
              <w:rPr>
                <w:rFonts w:ascii="Arial" w:hAnsi="Arial" w:cs="Arial"/>
                <w:lang w:val="pt-BR"/>
              </w:rPr>
              <w:t xml:space="preserve"> que se refere, em primeiro lugar, a exaustividade de um relatório de vigilância no contexto do control</w:t>
            </w:r>
            <w:r w:rsidRPr="009467A9">
              <w:rPr>
                <w:rFonts w:ascii="Arial" w:hAnsi="Arial" w:cs="Arial"/>
                <w:lang w:val="pt-BR"/>
              </w:rPr>
              <w:t>e</w:t>
            </w:r>
            <w:r w:rsidR="00FD1C57" w:rsidRPr="009467A9">
              <w:rPr>
                <w:rFonts w:ascii="Arial" w:hAnsi="Arial" w:cs="Arial"/>
                <w:lang w:val="pt-BR"/>
              </w:rPr>
              <w:t>?</w:t>
            </w:r>
          </w:p>
          <w:p w14:paraId="2C164CE9" w14:textId="2DB5FE5D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6E915A90" w14:textId="2C9F6726" w:rsidR="00FD1C57" w:rsidRPr="009467A9" w:rsidRDefault="00FD1C57" w:rsidP="006A62CA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Se todos os estabelecimentos de saúde apresentaram os seus relatórios a tempo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94C30EF" w14:textId="3FDCCA76" w:rsidR="00FD1C57" w:rsidRPr="009467A9" w:rsidRDefault="00FD1C57" w:rsidP="006A62CA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O número total de relatórios recebidos, independentemente do fato de terem sido apresentados tardiamente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AFE2CF2" w14:textId="12FDC7F3" w:rsidR="00FD1C57" w:rsidRPr="009467A9" w:rsidRDefault="00FD1C57" w:rsidP="006A62CA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 inclusão de todos os campos obrigatórios no relatório, sem </w:t>
            </w:r>
            <w:r w:rsidR="006A62CA" w:rsidRPr="009467A9">
              <w:rPr>
                <w:rFonts w:ascii="Arial" w:hAnsi="Arial" w:cs="Arial"/>
                <w:lang w:val="pt-BR"/>
              </w:rPr>
              <w:t>ausências.</w:t>
            </w:r>
          </w:p>
          <w:p w14:paraId="3217811C" w14:textId="487AA4C5" w:rsidR="00FD1C57" w:rsidRPr="009467A9" w:rsidRDefault="00FD1C57" w:rsidP="00F640E2">
            <w:pPr>
              <w:pStyle w:val="ListParagraph"/>
              <w:numPr>
                <w:ilvl w:val="1"/>
                <w:numId w:val="48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 frequência com que os relatórios são apresentados ao serviço distrital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</w:t>
            </w:r>
            <w:r w:rsidRPr="009467A9">
              <w:rPr>
                <w:rFonts w:ascii="Arial" w:hAnsi="Arial" w:cs="Arial"/>
                <w:lang w:val="pt-BR"/>
              </w:rPr>
              <w:t>de saúde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549B7B59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63A7018E" w14:textId="01334190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17</w:t>
            </w:r>
          </w:p>
        </w:tc>
        <w:tc>
          <w:tcPr>
            <w:tcW w:w="7919" w:type="dxa"/>
            <w:vAlign w:val="center"/>
          </w:tcPr>
          <w:p w14:paraId="18F39B5A" w14:textId="3846094E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27602EE" w14:textId="77777777" w:rsidR="002A2630" w:rsidRPr="009467A9" w:rsidRDefault="002A2630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5B86ADEF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5E3A7F7C" w14:textId="7F3647FA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18</w:t>
            </w:r>
          </w:p>
        </w:tc>
        <w:tc>
          <w:tcPr>
            <w:tcW w:w="7919" w:type="dxa"/>
            <w:vAlign w:val="center"/>
          </w:tcPr>
          <w:p w14:paraId="25AA6C99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No contexto de uma análise SWOT para um sistema de vigilância </w:t>
            </w:r>
            <w:r w:rsidR="006A62CA" w:rsidRPr="009467A9">
              <w:rPr>
                <w:rFonts w:ascii="Arial" w:hAnsi="Arial" w:cs="Arial"/>
                <w:lang w:val="pt-BR"/>
              </w:rPr>
              <w:t>em</w:t>
            </w:r>
            <w:r w:rsidRPr="009467A9">
              <w:rPr>
                <w:rFonts w:ascii="Arial" w:hAnsi="Arial" w:cs="Arial"/>
                <w:lang w:val="pt-BR"/>
              </w:rPr>
              <w:t xml:space="preserve"> saúde pública, qual das seguintes opções descreve uma Ameaça?</w:t>
            </w:r>
          </w:p>
          <w:p w14:paraId="1AE1B49C" w14:textId="1614DDCF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5FDA9020" w14:textId="398E18D4" w:rsidR="00FD1C57" w:rsidRPr="009467A9" w:rsidRDefault="00FD1C57" w:rsidP="00FD1C57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Baixos níveis de motivação entre os profissionais de saúde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ED7F217" w14:textId="63135041" w:rsidR="00FD1C57" w:rsidRPr="009467A9" w:rsidRDefault="00FD1C57" w:rsidP="00FD1C57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aumento recente do orçamento para a vigilância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D6F4DB9" w14:textId="04343CF6" w:rsidR="00FD1C57" w:rsidRPr="009467A9" w:rsidRDefault="00FD1C57" w:rsidP="00FD1C57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Falta de procedimentos operacionais normalizados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B16FA22" w14:textId="37D17A6E" w:rsidR="00FD1C57" w:rsidRPr="009467A9" w:rsidRDefault="00FD1C57" w:rsidP="00F640E2">
            <w:pPr>
              <w:pStyle w:val="ListParagraph"/>
              <w:numPr>
                <w:ilvl w:val="1"/>
                <w:numId w:val="50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ambiente político instável que pode afetar os serviços de saúde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15EF4C57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58CBA3E2" w14:textId="67AB2B33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18</w:t>
            </w:r>
          </w:p>
        </w:tc>
        <w:tc>
          <w:tcPr>
            <w:tcW w:w="7919" w:type="dxa"/>
            <w:vAlign w:val="center"/>
          </w:tcPr>
          <w:p w14:paraId="175AEAD3" w14:textId="71DFC44F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43DB787" w14:textId="44B7C10B" w:rsidR="00280975" w:rsidRPr="009467A9" w:rsidRDefault="00280975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4BFC3E65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282EFF3" w14:textId="0A35E776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19</w:t>
            </w:r>
          </w:p>
        </w:tc>
        <w:tc>
          <w:tcPr>
            <w:tcW w:w="7919" w:type="dxa"/>
            <w:vAlign w:val="center"/>
          </w:tcPr>
          <w:p w14:paraId="4522141C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 sua equip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está investiga</w:t>
            </w:r>
            <w:r w:rsidR="006A62CA" w:rsidRPr="009467A9">
              <w:rPr>
                <w:rFonts w:ascii="Arial" w:hAnsi="Arial" w:cs="Arial"/>
                <w:lang w:val="pt-BR"/>
              </w:rPr>
              <w:t>ndo</w:t>
            </w:r>
            <w:r w:rsidRPr="009467A9">
              <w:rPr>
                <w:rFonts w:ascii="Arial" w:hAnsi="Arial" w:cs="Arial"/>
                <w:lang w:val="pt-BR"/>
              </w:rPr>
              <w:t xml:space="preserve"> uma suspeita de surto de carbúnculo gastrointestinal numa aldeia local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e você está </w:t>
            </w:r>
            <w:r w:rsidRPr="009467A9">
              <w:rPr>
                <w:rFonts w:ascii="Arial" w:hAnsi="Arial" w:cs="Arial"/>
                <w:lang w:val="pt-BR"/>
              </w:rPr>
              <w:t>desenvolve</w:t>
            </w:r>
            <w:r w:rsidR="006A62CA" w:rsidRPr="009467A9">
              <w:rPr>
                <w:rFonts w:ascii="Arial" w:hAnsi="Arial" w:cs="Arial"/>
                <w:lang w:val="pt-BR"/>
              </w:rPr>
              <w:t>ndo</w:t>
            </w:r>
            <w:r w:rsidRPr="009467A9">
              <w:rPr>
                <w:rFonts w:ascii="Arial" w:hAnsi="Arial" w:cs="Arial"/>
                <w:lang w:val="pt-BR"/>
              </w:rPr>
              <w:t xml:space="preserve"> objetivos para a investigação. Qual das seguintes opções NÃO é um objetivo típico?</w:t>
            </w:r>
          </w:p>
          <w:p w14:paraId="0264C538" w14:textId="476A4632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</w:p>
          <w:p w14:paraId="6EEEA9B7" w14:textId="19E2A0D0" w:rsidR="00FD1C57" w:rsidRPr="009467A9" w:rsidRDefault="00FD1C57" w:rsidP="00FD1C5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Estabelecer uma nova política nacional de saúde que regule o tratamento de </w:t>
            </w:r>
            <w:r w:rsidR="006A62CA" w:rsidRPr="009467A9">
              <w:rPr>
                <w:rFonts w:ascii="Arial" w:hAnsi="Arial" w:cs="Arial"/>
                <w:lang w:val="pt-BR"/>
              </w:rPr>
              <w:t>a</w:t>
            </w:r>
            <w:r w:rsidRPr="009467A9">
              <w:rPr>
                <w:rFonts w:ascii="Arial" w:hAnsi="Arial" w:cs="Arial"/>
                <w:lang w:val="pt-BR"/>
              </w:rPr>
              <w:t>nimais doentes/mortos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4F1D069" w14:textId="0027F44F" w:rsidR="00FD1C57" w:rsidRPr="009467A9" w:rsidRDefault="00FD1C57" w:rsidP="00FD1C5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Determinar a fonte de infe</w:t>
            </w:r>
            <w:r w:rsidR="006A62CA" w:rsidRPr="009467A9">
              <w:rPr>
                <w:rFonts w:ascii="Arial" w:hAnsi="Arial" w:cs="Arial"/>
                <w:lang w:val="pt-BR"/>
              </w:rPr>
              <w:t>c</w:t>
            </w:r>
            <w:r w:rsidRPr="009467A9">
              <w:rPr>
                <w:rFonts w:ascii="Arial" w:hAnsi="Arial" w:cs="Arial"/>
                <w:lang w:val="pt-BR"/>
              </w:rPr>
              <w:t>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BD53185" w14:textId="17D42DBA" w:rsidR="00FD1C57" w:rsidRPr="009467A9" w:rsidRDefault="00FD1C57" w:rsidP="00FD1C57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Caracterizar a extensão do surto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3F521BAB" w14:textId="186C7024" w:rsidR="00FD1C57" w:rsidRPr="009467A9" w:rsidRDefault="00FD1C57" w:rsidP="00F640E2">
            <w:pPr>
              <w:pStyle w:val="ListParagraph"/>
              <w:numPr>
                <w:ilvl w:val="0"/>
                <w:numId w:val="52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Desenvolver e aplicar medidas imediatas de control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e prevenção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44D4ABD1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26F28947" w14:textId="236CD989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19</w:t>
            </w:r>
          </w:p>
        </w:tc>
        <w:tc>
          <w:tcPr>
            <w:tcW w:w="7919" w:type="dxa"/>
            <w:vAlign w:val="center"/>
          </w:tcPr>
          <w:p w14:paraId="41892170" w14:textId="307AF5C6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77AE8AA" w14:textId="77777777" w:rsidR="003050D0" w:rsidRPr="009467A9" w:rsidRDefault="003050D0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4606184B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6F5990DA" w14:textId="7A7517A4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20</w:t>
            </w:r>
          </w:p>
        </w:tc>
        <w:tc>
          <w:tcPr>
            <w:tcW w:w="7919" w:type="dxa"/>
            <w:vAlign w:val="center"/>
          </w:tcPr>
          <w:p w14:paraId="3BF047CC" w14:textId="7DB6F1EA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Para qual dos seguintes cenários recomendaria a realização de uma investigação no </w:t>
            </w:r>
            <w:r w:rsidR="006A62CA" w:rsidRPr="009467A9">
              <w:rPr>
                <w:rFonts w:ascii="Arial" w:hAnsi="Arial" w:cs="Arial"/>
                <w:lang w:val="pt-BR"/>
              </w:rPr>
              <w:t>campo</w:t>
            </w:r>
            <w:r w:rsidRPr="009467A9">
              <w:rPr>
                <w:rFonts w:ascii="Arial" w:hAnsi="Arial" w:cs="Arial"/>
                <w:lang w:val="pt-BR"/>
              </w:rPr>
              <w:t xml:space="preserve">? 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0BFF1F80" w14:textId="2BA88F95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clínica local relata um grupo de casos suspeitos de leptospirose numa aldeia agrícola remota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568226D" w14:textId="7C9914C0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aumento da taxa de varicela entre as crianças em idade escolar no início de um novo ano letivo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6FDA0E4" w14:textId="17BE10D9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 único relato de náuseas e tonturas ligeiras após uma pessoa ter consumido uma nova marca de aperitivos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2EEC9B14" w14:textId="71991B7D" w:rsidR="00FD1C57" w:rsidRPr="009467A9" w:rsidRDefault="00FD1C57" w:rsidP="006A62CA">
            <w:pPr>
              <w:pStyle w:val="ListParagraph"/>
              <w:numPr>
                <w:ilvl w:val="0"/>
                <w:numId w:val="53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Uma comunidade regista um ligeiro aumento de casos de constipação comum durante o inverno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1DFC017F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72DEE0C4" w14:textId="59C91FE5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20</w:t>
            </w:r>
          </w:p>
        </w:tc>
        <w:tc>
          <w:tcPr>
            <w:tcW w:w="7919" w:type="dxa"/>
            <w:vAlign w:val="center"/>
          </w:tcPr>
          <w:p w14:paraId="6B61B224" w14:textId="78337622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6FD5C004" w14:textId="77777777" w:rsidR="00EF1179" w:rsidRPr="009467A9" w:rsidRDefault="00EF1179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516" w:type="dxa"/>
        <w:tblLayout w:type="fixed"/>
        <w:tblLook w:val="04A0" w:firstRow="1" w:lastRow="0" w:firstColumn="1" w:lastColumn="0" w:noHBand="0" w:noVBand="1"/>
      </w:tblPr>
      <w:tblGrid>
        <w:gridCol w:w="1555"/>
        <w:gridCol w:w="7961"/>
      </w:tblGrid>
      <w:tr w:rsidR="00FD1C57" w:rsidRPr="009467A9" w14:paraId="391F55B4" w14:textId="77777777" w:rsidTr="006A62CA">
        <w:trPr>
          <w:trHeight w:val="1817"/>
        </w:trPr>
        <w:tc>
          <w:tcPr>
            <w:tcW w:w="1555" w:type="dxa"/>
            <w:vAlign w:val="center"/>
          </w:tcPr>
          <w:p w14:paraId="36E1F915" w14:textId="563AE359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21</w:t>
            </w:r>
          </w:p>
        </w:tc>
        <w:tc>
          <w:tcPr>
            <w:tcW w:w="7961" w:type="dxa"/>
            <w:vAlign w:val="center"/>
          </w:tcPr>
          <w:p w14:paraId="2E14FFA2" w14:textId="65E4BB02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br/>
              <w:t>O seguinte é uma curva epi</w:t>
            </w:r>
            <w:r w:rsidR="006A62CA" w:rsidRPr="009467A9">
              <w:rPr>
                <w:rFonts w:ascii="Arial" w:hAnsi="Arial" w:cs="Arial"/>
                <w:lang w:val="pt-BR"/>
              </w:rPr>
              <w:t>dêmica</w:t>
            </w:r>
            <w:r w:rsidRPr="009467A9">
              <w:rPr>
                <w:rFonts w:ascii="Arial" w:hAnsi="Arial" w:cs="Arial"/>
                <w:lang w:val="pt-BR"/>
              </w:rPr>
              <w:t xml:space="preserve"> para um surto de</w:t>
            </w: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E. coli</w:t>
            </w:r>
            <w:r w:rsidRPr="009467A9">
              <w:rPr>
                <w:rFonts w:ascii="Arial" w:hAnsi="Arial" w:cs="Arial"/>
                <w:lang w:val="pt-BR"/>
              </w:rPr>
              <w:t xml:space="preserve">. O período médio de incubação da </w:t>
            </w: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E. coli </w:t>
            </w:r>
            <w:r w:rsidRPr="009467A9">
              <w:rPr>
                <w:rFonts w:ascii="Arial" w:hAnsi="Arial" w:cs="Arial"/>
                <w:lang w:val="pt-BR"/>
              </w:rPr>
              <w:t xml:space="preserve">é de 4 dias (intervalo: 3 a 8 dias). Quando foi a exposição provável? </w:t>
            </w:r>
          </w:p>
          <w:p w14:paraId="6AE6A62D" w14:textId="77777777" w:rsidR="00FD1C57" w:rsidRPr="009467A9" w:rsidRDefault="00FD1C57" w:rsidP="00F640E2">
            <w:pPr>
              <w:rPr>
                <w:rFonts w:ascii="Arial" w:hAnsi="Arial" w:cs="Arial"/>
                <w:lang w:val="pt-BR"/>
              </w:rPr>
            </w:pPr>
          </w:p>
          <w:p w14:paraId="49D588BF" w14:textId="77777777" w:rsidR="00FD1C57" w:rsidRPr="009467A9" w:rsidRDefault="00FD1C57" w:rsidP="00F640E2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noProof/>
                <w:lang w:val="pt-BR"/>
              </w:rPr>
              <w:drawing>
                <wp:inline distT="0" distB="0" distL="0" distR="0" wp14:anchorId="40786D37" wp14:editId="7C93240D">
                  <wp:extent cx="4937373" cy="1884459"/>
                  <wp:effectExtent l="0" t="0" r="15875" b="1905"/>
                  <wp:docPr id="1985102017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1FEBD623" w14:textId="4B4F1281" w:rsidR="00FD1C57" w:rsidRPr="009467A9" w:rsidRDefault="00FD1C57" w:rsidP="00FD1C57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2</w:t>
            </w:r>
          </w:p>
          <w:p w14:paraId="3582D2E2" w14:textId="111F5C5D" w:rsidR="00FD1C57" w:rsidRPr="009467A9" w:rsidRDefault="00FD1C57" w:rsidP="00FD1C57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3</w:t>
            </w:r>
          </w:p>
          <w:p w14:paraId="76E0FD97" w14:textId="75D04794" w:rsidR="00FD1C57" w:rsidRPr="009467A9" w:rsidRDefault="00FD1C57" w:rsidP="00FD1C57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4</w:t>
            </w:r>
          </w:p>
          <w:p w14:paraId="5B9D35A1" w14:textId="4AFD224D" w:rsidR="00FD1C57" w:rsidRPr="009467A9" w:rsidRDefault="00FD1C57" w:rsidP="00F640E2">
            <w:pPr>
              <w:pStyle w:val="ListParagraph"/>
              <w:numPr>
                <w:ilvl w:val="0"/>
                <w:numId w:val="6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5</w:t>
            </w:r>
          </w:p>
        </w:tc>
      </w:tr>
      <w:tr w:rsidR="00FD1C57" w:rsidRPr="009467A9" w14:paraId="394D4B9E" w14:textId="77777777" w:rsidTr="00CD799E">
        <w:trPr>
          <w:trHeight w:val="440"/>
        </w:trPr>
        <w:tc>
          <w:tcPr>
            <w:tcW w:w="1555" w:type="dxa"/>
            <w:vAlign w:val="center"/>
          </w:tcPr>
          <w:p w14:paraId="0227A9AB" w14:textId="60EBFBC4" w:rsidR="00FD1C57" w:rsidRPr="009467A9" w:rsidRDefault="00FD1C57" w:rsidP="006A62CA">
            <w:pPr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21</w:t>
            </w:r>
          </w:p>
        </w:tc>
        <w:tc>
          <w:tcPr>
            <w:tcW w:w="7961" w:type="dxa"/>
            <w:vAlign w:val="center"/>
          </w:tcPr>
          <w:p w14:paraId="46A4BF57" w14:textId="6947E1F2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1D85F3AD" w14:textId="77777777" w:rsidR="00FD1C57" w:rsidRPr="009467A9" w:rsidRDefault="00FD1C57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55"/>
        <w:gridCol w:w="7890"/>
      </w:tblGrid>
      <w:tr w:rsidR="00FD1C57" w:rsidRPr="00BC11E6" w14:paraId="7A48DAEC" w14:textId="77777777" w:rsidTr="006A62CA">
        <w:trPr>
          <w:trHeight w:val="4490"/>
        </w:trPr>
        <w:tc>
          <w:tcPr>
            <w:tcW w:w="1555" w:type="dxa"/>
            <w:vAlign w:val="center"/>
          </w:tcPr>
          <w:p w14:paraId="13C81FE0" w14:textId="0CA0D729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22</w:t>
            </w:r>
          </w:p>
        </w:tc>
        <w:tc>
          <w:tcPr>
            <w:tcW w:w="7890" w:type="dxa"/>
            <w:vAlign w:val="center"/>
          </w:tcPr>
          <w:p w14:paraId="4B34655B" w14:textId="713B4328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br/>
              <w:t>Do ponto de vista da criação de hipóteses, o que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melhoraria</w:t>
            </w:r>
            <w:r w:rsidR="00265F4E" w:rsidRPr="009467A9">
              <w:rPr>
                <w:rFonts w:ascii="Arial" w:hAnsi="Arial" w:cs="Arial"/>
                <w:lang w:val="pt-BR"/>
              </w:rPr>
              <w:br/>
            </w:r>
            <w:r w:rsidRPr="009467A9">
              <w:rPr>
                <w:rFonts w:ascii="Arial" w:hAnsi="Arial" w:cs="Arial"/>
                <w:lang w:val="pt-BR"/>
              </w:rPr>
              <w:t>esta tabela?</w:t>
            </w:r>
          </w:p>
          <w:p w14:paraId="4DF19970" w14:textId="77777777" w:rsidR="00FD1C57" w:rsidRPr="009467A9" w:rsidRDefault="00FD1C57" w:rsidP="00F640E2">
            <w:pPr>
              <w:rPr>
                <w:rFonts w:ascii="Arial" w:hAnsi="Arial" w:cs="Arial"/>
                <w:lang w:val="pt-BR"/>
              </w:rPr>
            </w:pPr>
          </w:p>
          <w:tbl>
            <w:tblPr>
              <w:tblStyle w:val="TableGrid"/>
              <w:tblW w:w="0" w:type="auto"/>
              <w:tblInd w:w="1902" w:type="dxa"/>
              <w:tblLook w:val="04A0" w:firstRow="1" w:lastRow="0" w:firstColumn="1" w:lastColumn="0" w:noHBand="0" w:noVBand="1"/>
            </w:tblPr>
            <w:tblGrid>
              <w:gridCol w:w="1908"/>
              <w:gridCol w:w="2645"/>
            </w:tblGrid>
            <w:tr w:rsidR="00FD1C57" w:rsidRPr="00BC11E6" w14:paraId="3DBCA315" w14:textId="77777777" w:rsidTr="00FD1C57">
              <w:tc>
                <w:tcPr>
                  <w:tcW w:w="45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2255864" w14:textId="32236AC2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Título: Número de casos de hepatite A-Distrito X, 2-9 de maio</w:t>
                  </w:r>
                </w:p>
              </w:tc>
            </w:tr>
            <w:tr w:rsidR="00FD1C57" w:rsidRPr="009467A9" w14:paraId="39623D1A" w14:textId="77777777" w:rsidTr="00FD1C57">
              <w:tc>
                <w:tcPr>
                  <w:tcW w:w="1908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48983341" w14:textId="77777777" w:rsidR="00FD1C57" w:rsidRPr="009467A9" w:rsidRDefault="00FD1C57" w:rsidP="00FD1C57">
                  <w:pPr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11F32F17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% Casos</w:t>
                  </w:r>
                </w:p>
              </w:tc>
            </w:tr>
            <w:tr w:rsidR="00FD1C57" w:rsidRPr="009467A9" w14:paraId="410B9B51" w14:textId="77777777" w:rsidTr="00FD1C57">
              <w:tc>
                <w:tcPr>
                  <w:tcW w:w="1908" w:type="dxa"/>
                  <w:shd w:val="clear" w:color="auto" w:fill="E2EFD9" w:themeFill="accent6" w:themeFillTint="33"/>
                </w:tcPr>
                <w:p w14:paraId="08CEEDAF" w14:textId="77777777" w:rsidR="00FD1C57" w:rsidRPr="009467A9" w:rsidRDefault="00FD1C57" w:rsidP="00FD1C57">
                  <w:pPr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Sexo (n=164)</w:t>
                  </w:r>
                </w:p>
              </w:tc>
              <w:tc>
                <w:tcPr>
                  <w:tcW w:w="2645" w:type="dxa"/>
                  <w:shd w:val="clear" w:color="auto" w:fill="E2EFD9" w:themeFill="accent6" w:themeFillTint="33"/>
                </w:tcPr>
                <w:p w14:paraId="058100E2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</w:p>
              </w:tc>
            </w:tr>
            <w:tr w:rsidR="00FD1C57" w:rsidRPr="009467A9" w14:paraId="3EDF6DED" w14:textId="77777777" w:rsidTr="00FD1C57">
              <w:tc>
                <w:tcPr>
                  <w:tcW w:w="1908" w:type="dxa"/>
                </w:tcPr>
                <w:p w14:paraId="75525B9F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Masculino</w:t>
                  </w:r>
                </w:p>
              </w:tc>
              <w:tc>
                <w:tcPr>
                  <w:tcW w:w="2645" w:type="dxa"/>
                </w:tcPr>
                <w:p w14:paraId="7391E3DC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77%</w:t>
                  </w:r>
                </w:p>
              </w:tc>
            </w:tr>
            <w:tr w:rsidR="00FD1C57" w:rsidRPr="009467A9" w14:paraId="703CCDDE" w14:textId="77777777" w:rsidTr="00FD1C57">
              <w:tc>
                <w:tcPr>
                  <w:tcW w:w="1908" w:type="dxa"/>
                </w:tcPr>
                <w:p w14:paraId="1C88F272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Feminino</w:t>
                  </w:r>
                </w:p>
              </w:tc>
              <w:tc>
                <w:tcPr>
                  <w:tcW w:w="2645" w:type="dxa"/>
                </w:tcPr>
                <w:p w14:paraId="4CC9AE9E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23%</w:t>
                  </w:r>
                </w:p>
              </w:tc>
            </w:tr>
            <w:tr w:rsidR="00FD1C57" w:rsidRPr="009467A9" w14:paraId="2CA922CF" w14:textId="77777777" w:rsidTr="00FD1C57">
              <w:tc>
                <w:tcPr>
                  <w:tcW w:w="1908" w:type="dxa"/>
                  <w:shd w:val="clear" w:color="auto" w:fill="E2EFD9" w:themeFill="accent6" w:themeFillTint="33"/>
                </w:tcPr>
                <w:p w14:paraId="67B2C21F" w14:textId="77777777" w:rsidR="00FD1C57" w:rsidRPr="009467A9" w:rsidRDefault="00FD1C57" w:rsidP="00FD1C57">
                  <w:pPr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b/>
                      <w:bCs/>
                      <w:lang w:val="pt-BR"/>
                    </w:rPr>
                    <w:t>Distrito (n=160)</w:t>
                  </w:r>
                </w:p>
              </w:tc>
              <w:tc>
                <w:tcPr>
                  <w:tcW w:w="2645" w:type="dxa"/>
                  <w:shd w:val="clear" w:color="auto" w:fill="E2EFD9" w:themeFill="accent6" w:themeFillTint="33"/>
                </w:tcPr>
                <w:p w14:paraId="4FCDFE7F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b/>
                      <w:bCs/>
                      <w:lang w:val="pt-BR"/>
                    </w:rPr>
                  </w:pPr>
                </w:p>
              </w:tc>
            </w:tr>
            <w:tr w:rsidR="00FD1C57" w:rsidRPr="009467A9" w14:paraId="2432B57E" w14:textId="77777777" w:rsidTr="00FD1C57">
              <w:tc>
                <w:tcPr>
                  <w:tcW w:w="1908" w:type="dxa"/>
                </w:tcPr>
                <w:p w14:paraId="6FA91C6A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C</w:t>
                  </w:r>
                </w:p>
              </w:tc>
              <w:tc>
                <w:tcPr>
                  <w:tcW w:w="2645" w:type="dxa"/>
                </w:tcPr>
                <w:p w14:paraId="45B3F7B5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39%</w:t>
                  </w:r>
                </w:p>
              </w:tc>
            </w:tr>
            <w:tr w:rsidR="00FD1C57" w:rsidRPr="009467A9" w14:paraId="491D4500" w14:textId="77777777" w:rsidTr="00FD1C57">
              <w:tc>
                <w:tcPr>
                  <w:tcW w:w="1908" w:type="dxa"/>
                </w:tcPr>
                <w:p w14:paraId="48697B57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B</w:t>
                  </w:r>
                </w:p>
              </w:tc>
              <w:tc>
                <w:tcPr>
                  <w:tcW w:w="2645" w:type="dxa"/>
                </w:tcPr>
                <w:p w14:paraId="11AD86E9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26%</w:t>
                  </w:r>
                </w:p>
              </w:tc>
            </w:tr>
            <w:tr w:rsidR="00FD1C57" w:rsidRPr="009467A9" w14:paraId="1F732CF3" w14:textId="77777777" w:rsidTr="00FD1C57">
              <w:tc>
                <w:tcPr>
                  <w:tcW w:w="1908" w:type="dxa"/>
                </w:tcPr>
                <w:p w14:paraId="02ECFF39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D</w:t>
                  </w:r>
                </w:p>
              </w:tc>
              <w:tc>
                <w:tcPr>
                  <w:tcW w:w="2645" w:type="dxa"/>
                </w:tcPr>
                <w:p w14:paraId="5907E899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18%</w:t>
                  </w:r>
                </w:p>
              </w:tc>
            </w:tr>
            <w:tr w:rsidR="00FD1C57" w:rsidRPr="009467A9" w14:paraId="6F615508" w14:textId="77777777" w:rsidTr="00FD1C57">
              <w:tc>
                <w:tcPr>
                  <w:tcW w:w="1908" w:type="dxa"/>
                </w:tcPr>
                <w:p w14:paraId="209017F5" w14:textId="77777777" w:rsidR="00FD1C57" w:rsidRPr="009467A9" w:rsidRDefault="00FD1C57" w:rsidP="00FD1C57">
                  <w:pPr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 xml:space="preserve">     A</w:t>
                  </w:r>
                </w:p>
              </w:tc>
              <w:tc>
                <w:tcPr>
                  <w:tcW w:w="2645" w:type="dxa"/>
                </w:tcPr>
                <w:p w14:paraId="52F3D5E3" w14:textId="77777777" w:rsidR="00FD1C57" w:rsidRPr="009467A9" w:rsidRDefault="00FD1C57" w:rsidP="00FD1C57">
                  <w:pPr>
                    <w:jc w:val="center"/>
                    <w:rPr>
                      <w:rFonts w:ascii="Arial" w:hAnsi="Arial" w:cs="Arial"/>
                      <w:lang w:val="pt-BR"/>
                    </w:rPr>
                  </w:pPr>
                  <w:r w:rsidRPr="009467A9">
                    <w:rPr>
                      <w:rFonts w:ascii="Arial" w:hAnsi="Arial" w:cs="Arial"/>
                      <w:lang w:val="pt-BR"/>
                    </w:rPr>
                    <w:t>17%</w:t>
                  </w:r>
                </w:p>
              </w:tc>
            </w:tr>
          </w:tbl>
          <w:p w14:paraId="6193F160" w14:textId="77777777" w:rsidR="00FD1C57" w:rsidRPr="009467A9" w:rsidRDefault="00FD1C57" w:rsidP="00FD1C57">
            <w:pPr>
              <w:pStyle w:val="ListParagraph"/>
              <w:rPr>
                <w:rFonts w:ascii="Arial" w:hAnsi="Arial" w:cs="Arial"/>
                <w:lang w:val="pt-BR"/>
              </w:rPr>
            </w:pPr>
          </w:p>
          <w:p w14:paraId="32FD886B" w14:textId="1F9CC936" w:rsidR="00FD1C57" w:rsidRPr="009467A9" w:rsidRDefault="00FD1C57" w:rsidP="00FD1C57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Reordenar os distritos por ordem alfabética</w:t>
            </w:r>
          </w:p>
          <w:p w14:paraId="43674192" w14:textId="77777777" w:rsidR="00FD1C57" w:rsidRPr="009467A9" w:rsidRDefault="00FD1C57" w:rsidP="00FD1C57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Adicionar uma coluna para as taxas de ataque </w:t>
            </w:r>
          </w:p>
          <w:p w14:paraId="6B4B4991" w14:textId="07C34C28" w:rsidR="00FD1C57" w:rsidRPr="009467A9" w:rsidRDefault="00FD1C57" w:rsidP="00FD1C57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Adicionar uma coluna para </w:t>
            </w:r>
            <w:r w:rsidR="006A62CA" w:rsidRPr="009467A9">
              <w:rPr>
                <w:rFonts w:ascii="Arial" w:hAnsi="Arial" w:cs="Arial"/>
                <w:lang w:val="pt-BR"/>
              </w:rPr>
              <w:t>frequências simples</w:t>
            </w:r>
          </w:p>
          <w:p w14:paraId="0D1F067E" w14:textId="1B1BF84B" w:rsidR="00FD1C57" w:rsidRPr="009467A9" w:rsidRDefault="00FD1C57" w:rsidP="00F640E2">
            <w:pPr>
              <w:pStyle w:val="ListParagraph"/>
              <w:numPr>
                <w:ilvl w:val="0"/>
                <w:numId w:val="58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Adicionar o ano ao título</w:t>
            </w:r>
          </w:p>
        </w:tc>
      </w:tr>
      <w:tr w:rsidR="00FD1C57" w:rsidRPr="009467A9" w14:paraId="121BCBAB" w14:textId="77777777" w:rsidTr="00CD799E">
        <w:trPr>
          <w:trHeight w:val="440"/>
        </w:trPr>
        <w:tc>
          <w:tcPr>
            <w:tcW w:w="1555" w:type="dxa"/>
            <w:vAlign w:val="center"/>
          </w:tcPr>
          <w:p w14:paraId="5803970E" w14:textId="4D582895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22</w:t>
            </w:r>
          </w:p>
        </w:tc>
        <w:tc>
          <w:tcPr>
            <w:tcW w:w="7890" w:type="dxa"/>
            <w:vAlign w:val="center"/>
          </w:tcPr>
          <w:p w14:paraId="1CC6CFBA" w14:textId="05B3FAD4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74BDC83F" w14:textId="77777777" w:rsidR="002A2630" w:rsidRPr="009467A9" w:rsidRDefault="002A2630" w:rsidP="00916970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15F8CD74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37C60835" w14:textId="1A08CF72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23</w:t>
            </w:r>
          </w:p>
        </w:tc>
        <w:tc>
          <w:tcPr>
            <w:tcW w:w="7919" w:type="dxa"/>
            <w:vAlign w:val="center"/>
          </w:tcPr>
          <w:p w14:paraId="3485660F" w14:textId="6A4D5AF8" w:rsidR="00FD1C57" w:rsidRPr="009467A9" w:rsidRDefault="00FD1C57" w:rsidP="00FD1C57">
            <w:p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é o objetivo da utilização de um diagrama de espinha de peixe na análise de um problema?</w:t>
            </w:r>
            <w:r w:rsidRPr="009467A9">
              <w:rPr>
                <w:rFonts w:ascii="Arial" w:hAnsi="Arial" w:cs="Arial"/>
                <w:lang w:val="pt-BR"/>
              </w:rPr>
              <w:br/>
            </w:r>
          </w:p>
          <w:p w14:paraId="7CA912E8" w14:textId="051A133C" w:rsidR="00FD1C57" w:rsidRPr="009467A9" w:rsidRDefault="00FD1C57" w:rsidP="00FD1C57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Avaliar a relação custo-eficácia das intervenções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7D4736BA" w14:textId="546093C7" w:rsidR="00FD1C57" w:rsidRPr="009467A9" w:rsidRDefault="00FD1C57" w:rsidP="00FD1C57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Identificar e organizar as causas profundas de um problema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300B85DE" w14:textId="18121A5E" w:rsidR="00FD1C57" w:rsidRPr="009467A9" w:rsidRDefault="00FD1C57" w:rsidP="00FD1C57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Para acompanhar o progresso de uma intervenção em curso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009CAF2C" w14:textId="098A3496" w:rsidR="00FD1C57" w:rsidRPr="009467A9" w:rsidRDefault="00FD1C57" w:rsidP="006A62CA">
            <w:pPr>
              <w:pStyle w:val="ListParagraph"/>
              <w:numPr>
                <w:ilvl w:val="0"/>
                <w:numId w:val="57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Atribuir tarefas e responsabilidades a um projeto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2A25E207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04EEA3E7" w14:textId="436B4BA1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23</w:t>
            </w:r>
          </w:p>
        </w:tc>
        <w:tc>
          <w:tcPr>
            <w:tcW w:w="7919" w:type="dxa"/>
            <w:vAlign w:val="center"/>
          </w:tcPr>
          <w:p w14:paraId="52127BD8" w14:textId="64AA386F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4273F273" w14:textId="77777777" w:rsidR="002A2630" w:rsidRPr="009467A9" w:rsidRDefault="002A2630" w:rsidP="00C65078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0A7F9628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560066A5" w14:textId="6AA9D0AC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t>Questão 24</w:t>
            </w:r>
          </w:p>
        </w:tc>
        <w:tc>
          <w:tcPr>
            <w:tcW w:w="7919" w:type="dxa"/>
            <w:vAlign w:val="center"/>
          </w:tcPr>
          <w:p w14:paraId="47521700" w14:textId="3C193342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Durante uma investigação de um surto de potencial aflatoxicose, a sua equip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irá colaborar estreitamente com o laboratório. Qual das seguintes tarefas deve ser liderada pelo(s) membro(s) da equip</w:t>
            </w:r>
            <w:r w:rsidR="006A62CA" w:rsidRPr="009467A9">
              <w:rPr>
                <w:rFonts w:ascii="Arial" w:hAnsi="Arial" w:cs="Arial"/>
                <w:lang w:val="pt-BR"/>
              </w:rPr>
              <w:t>e</w:t>
            </w:r>
            <w:r w:rsidRPr="009467A9">
              <w:rPr>
                <w:rFonts w:ascii="Arial" w:hAnsi="Arial" w:cs="Arial"/>
                <w:lang w:val="pt-BR"/>
              </w:rPr>
              <w:t xml:space="preserve"> do laboratório?</w:t>
            </w:r>
          </w:p>
          <w:p w14:paraId="01536F19" w14:textId="33492C39" w:rsidR="00FD1C57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  </w:t>
            </w:r>
          </w:p>
          <w:p w14:paraId="78D9B811" w14:textId="1A077965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Conceber um questionário para utilizar nas </w:t>
            </w:r>
            <w:r w:rsidR="006A62CA" w:rsidRPr="009467A9">
              <w:rPr>
                <w:rFonts w:ascii="Arial" w:hAnsi="Arial" w:cs="Arial"/>
                <w:lang w:val="pt-BR"/>
              </w:rPr>
              <w:t>entrevistas</w:t>
            </w:r>
            <w:r w:rsidRPr="009467A9">
              <w:rPr>
                <w:rFonts w:ascii="Arial" w:hAnsi="Arial" w:cs="Arial"/>
                <w:lang w:val="pt-BR"/>
              </w:rPr>
              <w:t xml:space="preserve"> com os doentes</w:t>
            </w:r>
          </w:p>
          <w:p w14:paraId="537767E6" w14:textId="554C26CC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Determinar quais os doentes devem </w:t>
            </w:r>
            <w:r w:rsidR="006A62CA" w:rsidRPr="009467A9">
              <w:rPr>
                <w:rFonts w:ascii="Arial" w:hAnsi="Arial" w:cs="Arial"/>
                <w:lang w:val="pt-BR"/>
              </w:rPr>
              <w:t>te</w:t>
            </w:r>
            <w:r w:rsidRPr="009467A9">
              <w:rPr>
                <w:rFonts w:ascii="Arial" w:hAnsi="Arial" w:cs="Arial"/>
                <w:lang w:val="pt-BR"/>
              </w:rPr>
              <w:t>r amostras</w:t>
            </w:r>
            <w:r w:rsidR="006A62CA" w:rsidRPr="009467A9">
              <w:rPr>
                <w:rFonts w:ascii="Arial" w:hAnsi="Arial" w:cs="Arial"/>
                <w:lang w:val="pt-BR"/>
              </w:rPr>
              <w:t xml:space="preserve"> coletadas</w:t>
            </w:r>
          </w:p>
          <w:p w14:paraId="26D9D45F" w14:textId="5591500D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Determina</w:t>
            </w:r>
            <w:r w:rsidR="006A62CA" w:rsidRPr="009467A9">
              <w:rPr>
                <w:rFonts w:ascii="Arial" w:hAnsi="Arial" w:cs="Arial"/>
                <w:lang w:val="pt-BR"/>
              </w:rPr>
              <w:t>r</w:t>
            </w:r>
            <w:r w:rsidRPr="009467A9">
              <w:rPr>
                <w:rFonts w:ascii="Arial" w:hAnsi="Arial" w:cs="Arial"/>
                <w:lang w:val="pt-BR"/>
              </w:rPr>
              <w:t xml:space="preserve"> a conce</w:t>
            </w:r>
            <w:r w:rsidR="006A62CA" w:rsidRPr="009467A9">
              <w:rPr>
                <w:rFonts w:ascii="Arial" w:hAnsi="Arial" w:cs="Arial"/>
                <w:lang w:val="pt-BR"/>
              </w:rPr>
              <w:t>p</w:t>
            </w:r>
            <w:r w:rsidRPr="009467A9">
              <w:rPr>
                <w:rFonts w:ascii="Arial" w:hAnsi="Arial" w:cs="Arial"/>
                <w:lang w:val="pt-BR"/>
              </w:rPr>
              <w:t xml:space="preserve">ção do estudo epidemiológico </w:t>
            </w:r>
          </w:p>
          <w:p w14:paraId="5073EE08" w14:textId="159D984B" w:rsidR="00FD1C57" w:rsidRPr="009467A9" w:rsidRDefault="00FD1C57" w:rsidP="006A62CA">
            <w:pPr>
              <w:pStyle w:val="ListParagraph"/>
              <w:numPr>
                <w:ilvl w:val="0"/>
                <w:numId w:val="56"/>
              </w:num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Determina</w:t>
            </w:r>
            <w:r w:rsidR="006A62CA" w:rsidRPr="009467A9">
              <w:rPr>
                <w:rFonts w:ascii="Arial" w:hAnsi="Arial" w:cs="Arial"/>
                <w:lang w:val="pt-BR"/>
              </w:rPr>
              <w:t>r</w:t>
            </w:r>
            <w:r w:rsidRPr="009467A9">
              <w:rPr>
                <w:rFonts w:ascii="Arial" w:hAnsi="Arial" w:cs="Arial"/>
                <w:lang w:val="pt-BR"/>
              </w:rPr>
              <w:t xml:space="preserve"> o(s) tipo(s) de amostra(s) a </w:t>
            </w:r>
            <w:r w:rsidR="006A62CA" w:rsidRPr="009467A9">
              <w:rPr>
                <w:rFonts w:ascii="Arial" w:hAnsi="Arial" w:cs="Arial"/>
                <w:lang w:val="pt-BR"/>
              </w:rPr>
              <w:t>serem coletadas dos doentes</w:t>
            </w:r>
          </w:p>
        </w:tc>
      </w:tr>
      <w:tr w:rsidR="00FD1C57" w:rsidRPr="009467A9" w14:paraId="367225D9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5BB02990" w14:textId="02DF6528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24</w:t>
            </w:r>
          </w:p>
        </w:tc>
        <w:tc>
          <w:tcPr>
            <w:tcW w:w="7919" w:type="dxa"/>
            <w:vAlign w:val="center"/>
          </w:tcPr>
          <w:p w14:paraId="10375986" w14:textId="7143D49C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7FD2D348" w14:textId="77777777" w:rsidR="00FD1C57" w:rsidRPr="009467A9" w:rsidRDefault="00FD1C57" w:rsidP="00C65078">
      <w:pPr>
        <w:rPr>
          <w:rFonts w:ascii="Arial" w:hAnsi="Arial" w:cs="Arial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526"/>
        <w:gridCol w:w="7919"/>
      </w:tblGrid>
      <w:tr w:rsidR="00FD1C57" w:rsidRPr="00BC11E6" w14:paraId="5A952F81" w14:textId="77777777" w:rsidTr="00F640E2">
        <w:trPr>
          <w:trHeight w:val="1817"/>
        </w:trPr>
        <w:tc>
          <w:tcPr>
            <w:tcW w:w="1526" w:type="dxa"/>
            <w:vAlign w:val="center"/>
          </w:tcPr>
          <w:p w14:paraId="4AF78B04" w14:textId="30AB848A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lang w:val="pt-BR"/>
              </w:rPr>
              <w:lastRenderedPageBreak/>
              <w:t>Questão 25</w:t>
            </w:r>
          </w:p>
        </w:tc>
        <w:tc>
          <w:tcPr>
            <w:tcW w:w="7919" w:type="dxa"/>
            <w:vAlign w:val="center"/>
          </w:tcPr>
          <w:p w14:paraId="79942C94" w14:textId="77777777" w:rsidR="006A62CA" w:rsidRPr="009467A9" w:rsidRDefault="00FD1C57" w:rsidP="006A62CA">
            <w:pPr>
              <w:jc w:val="both"/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Qual é a finalidade de desenvolver um objetivo de comunicação único e primordial (SOCO) para uma apresentação?</w:t>
            </w:r>
          </w:p>
          <w:p w14:paraId="14D1058C" w14:textId="447F203A" w:rsidR="00FD1C57" w:rsidRPr="009467A9" w:rsidRDefault="00FD1C57" w:rsidP="006A62CA">
            <w:pPr>
              <w:jc w:val="both"/>
              <w:rPr>
                <w:rFonts w:ascii="Arial" w:hAnsi="Arial" w:cs="Arial"/>
                <w:b/>
                <w:bCs/>
                <w:lang w:val="pt-BR"/>
              </w:rPr>
            </w:pPr>
          </w:p>
          <w:p w14:paraId="31CE7B84" w14:textId="0409B11C" w:rsidR="00FD1C57" w:rsidRPr="009467A9" w:rsidRDefault="00FD1C57" w:rsidP="00FD1C57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Resumir toda a apresentação numa frase única e memorável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59653E82" w14:textId="02DC3726" w:rsidR="00FD1C57" w:rsidRPr="009467A9" w:rsidRDefault="00FD1C57" w:rsidP="00FD1C57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Enumerar todos os pormenores técnicos da apresentação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  <w:p w14:paraId="1C1BECFA" w14:textId="008A2DD9" w:rsidR="00FD1C57" w:rsidRPr="009467A9" w:rsidRDefault="00FD1C57" w:rsidP="00FD1C57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>Apresentar o orador e o seu hist</w:t>
            </w:r>
            <w:r w:rsidR="006A62CA" w:rsidRPr="009467A9">
              <w:rPr>
                <w:rFonts w:ascii="Arial" w:hAnsi="Arial" w:cs="Arial"/>
                <w:lang w:val="pt-BR"/>
              </w:rPr>
              <w:t>órico.</w:t>
            </w:r>
          </w:p>
          <w:p w14:paraId="2B46EA3F" w14:textId="38C7DD26" w:rsidR="00FD1C57" w:rsidRPr="009467A9" w:rsidRDefault="00FD1C57" w:rsidP="006A62CA">
            <w:pPr>
              <w:pStyle w:val="ListParagraph"/>
              <w:numPr>
                <w:ilvl w:val="0"/>
                <w:numId w:val="55"/>
              </w:numPr>
              <w:rPr>
                <w:rFonts w:ascii="Arial" w:hAnsi="Arial" w:cs="Arial"/>
                <w:lang w:val="pt-BR"/>
              </w:rPr>
            </w:pPr>
            <w:r w:rsidRPr="009467A9">
              <w:rPr>
                <w:rFonts w:ascii="Arial" w:hAnsi="Arial" w:cs="Arial"/>
                <w:lang w:val="pt-BR"/>
              </w:rPr>
              <w:t xml:space="preserve">Fornecer uma explicação </w:t>
            </w:r>
            <w:r w:rsidR="006A62CA" w:rsidRPr="009467A9">
              <w:rPr>
                <w:rFonts w:ascii="Arial" w:hAnsi="Arial" w:cs="Arial"/>
                <w:lang w:val="pt-BR"/>
              </w:rPr>
              <w:t>detalhada</w:t>
            </w:r>
            <w:r w:rsidRPr="009467A9">
              <w:rPr>
                <w:rFonts w:ascii="Arial" w:hAnsi="Arial" w:cs="Arial"/>
                <w:lang w:val="pt-BR"/>
              </w:rPr>
              <w:t xml:space="preserve"> da metodologia utilizada</w:t>
            </w:r>
            <w:r w:rsidR="006A62CA" w:rsidRPr="009467A9">
              <w:rPr>
                <w:rFonts w:ascii="Arial" w:hAnsi="Arial" w:cs="Arial"/>
                <w:lang w:val="pt-BR"/>
              </w:rPr>
              <w:t>.</w:t>
            </w:r>
          </w:p>
        </w:tc>
      </w:tr>
      <w:tr w:rsidR="00FD1C57" w:rsidRPr="009467A9" w14:paraId="2E14DC28" w14:textId="77777777" w:rsidTr="00CD799E">
        <w:trPr>
          <w:trHeight w:val="440"/>
        </w:trPr>
        <w:tc>
          <w:tcPr>
            <w:tcW w:w="1526" w:type="dxa"/>
            <w:vAlign w:val="center"/>
          </w:tcPr>
          <w:p w14:paraId="284C3FAE" w14:textId="413E6B83" w:rsidR="00FD1C57" w:rsidRPr="009467A9" w:rsidRDefault="00FD1C57" w:rsidP="00F640E2">
            <w:pPr>
              <w:jc w:val="right"/>
              <w:rPr>
                <w:rFonts w:ascii="Arial" w:hAnsi="Arial" w:cs="Arial"/>
                <w:b/>
                <w:bCs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b/>
                <w:bCs/>
                <w:i/>
                <w:iCs/>
                <w:lang w:val="pt-BR"/>
              </w:rPr>
              <w:t>Resposta 25</w:t>
            </w:r>
          </w:p>
        </w:tc>
        <w:tc>
          <w:tcPr>
            <w:tcW w:w="7919" w:type="dxa"/>
            <w:vAlign w:val="center"/>
          </w:tcPr>
          <w:p w14:paraId="1033CB8F" w14:textId="52406027" w:rsidR="00FD1C57" w:rsidRPr="009467A9" w:rsidRDefault="00FD1C57" w:rsidP="00F640E2">
            <w:pPr>
              <w:rPr>
                <w:rFonts w:ascii="Arial" w:hAnsi="Arial" w:cs="Arial"/>
                <w:i/>
                <w:iCs/>
                <w:lang w:val="pt-BR"/>
              </w:rPr>
            </w:pPr>
            <w:r w:rsidRPr="009467A9">
              <w:rPr>
                <w:rFonts w:ascii="Arial" w:hAnsi="Arial" w:cs="Arial"/>
                <w:i/>
                <w:iCs/>
                <w:lang w:val="pt-BR"/>
              </w:rPr>
              <w:t xml:space="preserve">      </w:t>
            </w:r>
          </w:p>
        </w:tc>
      </w:tr>
    </w:tbl>
    <w:p w14:paraId="1B77EF59" w14:textId="77777777" w:rsidR="003050D0" w:rsidRPr="009467A9" w:rsidRDefault="003050D0" w:rsidP="00100AC2">
      <w:pPr>
        <w:rPr>
          <w:rFonts w:ascii="Arial" w:hAnsi="Arial" w:cs="Arial"/>
          <w:b/>
          <w:bCs/>
          <w:lang w:val="pt-BR"/>
        </w:rPr>
      </w:pPr>
    </w:p>
    <w:p w14:paraId="17DA5792" w14:textId="77777777" w:rsidR="00100AC2" w:rsidRPr="009467A9" w:rsidRDefault="00100AC2" w:rsidP="00E20BDB">
      <w:pPr>
        <w:rPr>
          <w:rFonts w:ascii="Arial" w:hAnsi="Arial" w:cs="Arial"/>
          <w:b/>
          <w:bCs/>
          <w:lang w:val="pt-BR"/>
        </w:rPr>
      </w:pPr>
    </w:p>
    <w:sectPr w:rsidR="00100AC2" w:rsidRPr="009467A9" w:rsidSect="009467A9">
      <w:headerReference w:type="default" r:id="rId15"/>
      <w:footerReference w:type="default" r:id="rId16"/>
      <w:footerReference w:type="first" r:id="rId17"/>
      <w:pgSz w:w="12240" w:h="15840"/>
      <w:pgMar w:top="1152" w:right="1440" w:bottom="1152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654E2" w14:textId="77777777" w:rsidR="00B874D0" w:rsidRDefault="00B874D0" w:rsidP="00684AF3">
      <w:pPr>
        <w:spacing w:after="0" w:line="240" w:lineRule="auto"/>
      </w:pPr>
      <w:r>
        <w:separator/>
      </w:r>
    </w:p>
  </w:endnote>
  <w:endnote w:type="continuationSeparator" w:id="0">
    <w:p w14:paraId="473AD974" w14:textId="77777777" w:rsidR="00B874D0" w:rsidRDefault="00B874D0" w:rsidP="00684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754585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192AACB1" w14:textId="3383472B" w:rsidR="00BF467B" w:rsidRPr="00BF467B" w:rsidRDefault="00BF467B">
        <w:pPr>
          <w:pStyle w:val="Footer"/>
          <w:jc w:val="right"/>
          <w:rPr>
            <w:rFonts w:ascii="Arial" w:hAnsi="Arial" w:cs="Arial"/>
          </w:rPr>
        </w:pPr>
        <w:r w:rsidRPr="00BF467B">
          <w:rPr>
            <w:rFonts w:ascii="Arial" w:hAnsi="Arial" w:cs="Arial"/>
          </w:rPr>
          <w:fldChar w:fldCharType="begin"/>
        </w:r>
        <w:r w:rsidRPr="00BF467B">
          <w:rPr>
            <w:rFonts w:ascii="Arial" w:hAnsi="Arial" w:cs="Arial"/>
          </w:rPr>
          <w:instrText xml:space="preserve"> PAGE   \* MERGEFORMAT </w:instrText>
        </w:r>
        <w:r w:rsidRPr="00BF467B">
          <w:rPr>
            <w:rFonts w:ascii="Arial" w:hAnsi="Arial" w:cs="Arial"/>
          </w:rPr>
          <w:fldChar w:fldCharType="separate"/>
        </w:r>
        <w:r w:rsidRPr="00BF467B">
          <w:rPr>
            <w:rFonts w:ascii="Arial" w:hAnsi="Arial" w:cs="Arial"/>
            <w:noProof/>
          </w:rPr>
          <w:t>2</w:t>
        </w:r>
        <w:r w:rsidRPr="00BF467B">
          <w:rPr>
            <w:rFonts w:ascii="Arial" w:hAnsi="Arial" w:cs="Arial"/>
            <w:noProof/>
          </w:rPr>
          <w:fldChar w:fldCharType="end"/>
        </w:r>
      </w:p>
    </w:sdtContent>
  </w:sdt>
  <w:p w14:paraId="3A2094C3" w14:textId="77777777" w:rsidR="00BF467B" w:rsidRPr="00BF467B" w:rsidRDefault="00BF467B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5946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D66BC6A" w14:textId="7860433F" w:rsidR="00BC2713" w:rsidRPr="00BC2713" w:rsidRDefault="00BC2713">
        <w:pPr>
          <w:pStyle w:val="Footer"/>
          <w:jc w:val="right"/>
          <w:rPr>
            <w:rFonts w:ascii="Arial" w:hAnsi="Arial" w:cs="Arial"/>
          </w:rPr>
        </w:pPr>
        <w:r w:rsidRPr="00BC2713">
          <w:rPr>
            <w:rFonts w:ascii="Arial" w:hAnsi="Arial" w:cs="Arial"/>
          </w:rPr>
          <w:fldChar w:fldCharType="begin"/>
        </w:r>
        <w:r w:rsidRPr="00BC2713">
          <w:rPr>
            <w:rFonts w:ascii="Arial" w:hAnsi="Arial" w:cs="Arial"/>
          </w:rPr>
          <w:instrText xml:space="preserve"> PAGE   \* MERGEFORMAT </w:instrText>
        </w:r>
        <w:r w:rsidRPr="00BC2713">
          <w:rPr>
            <w:rFonts w:ascii="Arial" w:hAnsi="Arial" w:cs="Arial"/>
          </w:rPr>
          <w:fldChar w:fldCharType="separate"/>
        </w:r>
        <w:r w:rsidRPr="00BC2713">
          <w:rPr>
            <w:rFonts w:ascii="Arial" w:hAnsi="Arial" w:cs="Arial"/>
            <w:noProof/>
          </w:rPr>
          <w:t>2</w:t>
        </w:r>
        <w:r w:rsidRPr="00BC2713">
          <w:rPr>
            <w:rFonts w:ascii="Arial" w:hAnsi="Arial" w:cs="Arial"/>
            <w:noProof/>
          </w:rPr>
          <w:fldChar w:fldCharType="end"/>
        </w:r>
      </w:p>
    </w:sdtContent>
  </w:sdt>
  <w:p w14:paraId="05AB0BCE" w14:textId="77777777" w:rsidR="00BC2713" w:rsidRDefault="00BC2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3AE49" w14:textId="77777777" w:rsidR="00B874D0" w:rsidRDefault="00B874D0" w:rsidP="00684AF3">
      <w:pPr>
        <w:spacing w:after="0" w:line="240" w:lineRule="auto"/>
      </w:pPr>
      <w:r>
        <w:separator/>
      </w:r>
    </w:p>
  </w:footnote>
  <w:footnote w:type="continuationSeparator" w:id="0">
    <w:p w14:paraId="5E58F200" w14:textId="77777777" w:rsidR="00B874D0" w:rsidRDefault="00B874D0" w:rsidP="00684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2854C" w14:textId="41DDEFE9" w:rsidR="00684AF3" w:rsidRPr="009467A9" w:rsidRDefault="00684AF3" w:rsidP="00684AF3">
    <w:pPr>
      <w:pStyle w:val="Header"/>
      <w:rPr>
        <w:rFonts w:ascii="Arial" w:hAnsi="Arial" w:cs="Arial"/>
        <w:lang w:val="pt-BR"/>
      </w:rPr>
    </w:pPr>
    <w:bookmarkStart w:id="0" w:name="_Hlk177391701"/>
    <w:bookmarkStart w:id="1" w:name="_Hlk177391702"/>
    <w:r w:rsidRPr="009467A9">
      <w:rPr>
        <w:rFonts w:ascii="Arial" w:hAnsi="Arial" w:cs="Arial"/>
        <w:lang w:val="pt-BR"/>
      </w:rPr>
      <w:t xml:space="preserve">FETP-Frontline </w:t>
    </w:r>
    <w:r w:rsidR="000129C1" w:rsidRPr="009467A9">
      <w:rPr>
        <w:rFonts w:ascii="Arial" w:hAnsi="Arial" w:cs="Arial"/>
        <w:lang w:val="pt-BR"/>
      </w:rPr>
      <w:t>3.0</w:t>
    </w:r>
    <w:bookmarkEnd w:id="0"/>
    <w:bookmarkEnd w:id="1"/>
    <w:r w:rsidR="000129C1" w:rsidRPr="009467A9">
      <w:rPr>
        <w:rFonts w:ascii="Arial" w:hAnsi="Arial" w:cs="Arial"/>
        <w:lang w:val="pt-BR"/>
      </w:rPr>
      <w:tab/>
    </w:r>
    <w:r w:rsidR="000129C1" w:rsidRPr="009467A9">
      <w:rPr>
        <w:rFonts w:ascii="Arial" w:hAnsi="Arial" w:cs="Arial"/>
        <w:lang w:val="pt-BR"/>
      </w:rPr>
      <w:tab/>
      <w:t xml:space="preserve"> Perguntas e respostas do pós-teste</w:t>
    </w:r>
  </w:p>
  <w:p w14:paraId="579FCF2A" w14:textId="798F725F" w:rsidR="00684AF3" w:rsidRDefault="000129C1">
    <w:pPr>
      <w:pStyle w:val="Header"/>
    </w:pPr>
    <w:r w:rsidRPr="00711D7C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38F0A" wp14:editId="61F798CC">
              <wp:simplePos x="0" y="0"/>
              <wp:positionH relativeFrom="margin">
                <wp:align>left</wp:align>
              </wp:positionH>
              <wp:positionV relativeFrom="paragraph">
                <wp:posOffset>97928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" from="0,7.7pt" to="471pt,7.7pt" w14:anchorId="76E41589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5C8"/>
    <w:multiLevelType w:val="hybridMultilevel"/>
    <w:tmpl w:val="9B662D0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86548"/>
    <w:multiLevelType w:val="hybridMultilevel"/>
    <w:tmpl w:val="AD449F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541C3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" w15:restartNumberingAfterBreak="0">
    <w:nsid w:val="060926F1"/>
    <w:multiLevelType w:val="hybridMultilevel"/>
    <w:tmpl w:val="C83C5F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42BB0"/>
    <w:multiLevelType w:val="hybridMultilevel"/>
    <w:tmpl w:val="AD0642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16A3C"/>
    <w:multiLevelType w:val="hybridMultilevel"/>
    <w:tmpl w:val="8D36C7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055C3"/>
    <w:multiLevelType w:val="hybridMultilevel"/>
    <w:tmpl w:val="C83C5F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64549"/>
    <w:multiLevelType w:val="hybridMultilevel"/>
    <w:tmpl w:val="7A9AD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02B3F"/>
    <w:multiLevelType w:val="hybridMultilevel"/>
    <w:tmpl w:val="BE98728A"/>
    <w:lvl w:ilvl="0" w:tplc="74A423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F66BC"/>
    <w:multiLevelType w:val="hybridMultilevel"/>
    <w:tmpl w:val="7EC84B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C138B"/>
    <w:multiLevelType w:val="hybridMultilevel"/>
    <w:tmpl w:val="E620D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C60EA"/>
    <w:multiLevelType w:val="hybridMultilevel"/>
    <w:tmpl w:val="7CEE5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33CB2"/>
    <w:multiLevelType w:val="hybridMultilevel"/>
    <w:tmpl w:val="6818C2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476C740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53977"/>
    <w:multiLevelType w:val="hybridMultilevel"/>
    <w:tmpl w:val="2B40ACC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F38DA"/>
    <w:multiLevelType w:val="hybridMultilevel"/>
    <w:tmpl w:val="AD06429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55919"/>
    <w:multiLevelType w:val="hybridMultilevel"/>
    <w:tmpl w:val="DCB246E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5809B5"/>
    <w:multiLevelType w:val="hybridMultilevel"/>
    <w:tmpl w:val="2A6E2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97A24"/>
    <w:multiLevelType w:val="hybridMultilevel"/>
    <w:tmpl w:val="150CAD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D12F2"/>
    <w:multiLevelType w:val="hybridMultilevel"/>
    <w:tmpl w:val="E29C14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A071BE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0" w15:restartNumberingAfterBreak="0">
    <w:nsid w:val="1DC261E2"/>
    <w:multiLevelType w:val="hybridMultilevel"/>
    <w:tmpl w:val="7152F6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9F6724"/>
    <w:multiLevelType w:val="hybridMultilevel"/>
    <w:tmpl w:val="682CC5D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A0DAA"/>
    <w:multiLevelType w:val="hybridMultilevel"/>
    <w:tmpl w:val="CD06142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123938"/>
    <w:multiLevelType w:val="hybridMultilevel"/>
    <w:tmpl w:val="BB008C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755E2"/>
    <w:multiLevelType w:val="hybridMultilevel"/>
    <w:tmpl w:val="2856DC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4367C1"/>
    <w:multiLevelType w:val="hybridMultilevel"/>
    <w:tmpl w:val="113A1A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E1C0E"/>
    <w:multiLevelType w:val="hybridMultilevel"/>
    <w:tmpl w:val="A3CA126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64698A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88432E"/>
    <w:multiLevelType w:val="hybridMultilevel"/>
    <w:tmpl w:val="1F5C6C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190C5B"/>
    <w:multiLevelType w:val="hybridMultilevel"/>
    <w:tmpl w:val="DFD0C3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1E09A2"/>
    <w:multiLevelType w:val="hybridMultilevel"/>
    <w:tmpl w:val="9B8A72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717D09"/>
    <w:multiLevelType w:val="hybridMultilevel"/>
    <w:tmpl w:val="C83C5F0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AC5647"/>
    <w:multiLevelType w:val="hybridMultilevel"/>
    <w:tmpl w:val="746A7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7A4A26"/>
    <w:multiLevelType w:val="hybridMultilevel"/>
    <w:tmpl w:val="C3426A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A20149"/>
    <w:multiLevelType w:val="hybridMultilevel"/>
    <w:tmpl w:val="1E2E2C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7418D8"/>
    <w:multiLevelType w:val="hybridMultilevel"/>
    <w:tmpl w:val="BD342E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A27369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7" w15:restartNumberingAfterBreak="0">
    <w:nsid w:val="3125081A"/>
    <w:multiLevelType w:val="hybridMultilevel"/>
    <w:tmpl w:val="DCB246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FC1B3B"/>
    <w:multiLevelType w:val="hybridMultilevel"/>
    <w:tmpl w:val="45DA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25F3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0964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897D97"/>
    <w:multiLevelType w:val="hybridMultilevel"/>
    <w:tmpl w:val="D15A15BA"/>
    <w:lvl w:ilvl="0" w:tplc="2A1AA1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5B40974"/>
    <w:multiLevelType w:val="hybridMultilevel"/>
    <w:tmpl w:val="9B8A72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5D4251"/>
    <w:multiLevelType w:val="hybridMultilevel"/>
    <w:tmpl w:val="4CB644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503DC3"/>
    <w:multiLevelType w:val="multilevel"/>
    <w:tmpl w:val="F11C891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43" w15:restartNumberingAfterBreak="0">
    <w:nsid w:val="39CD3FD5"/>
    <w:multiLevelType w:val="hybridMultilevel"/>
    <w:tmpl w:val="CBC253B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644BAF"/>
    <w:multiLevelType w:val="hybridMultilevel"/>
    <w:tmpl w:val="17349A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0D22C9"/>
    <w:multiLevelType w:val="hybridMultilevel"/>
    <w:tmpl w:val="7EC84BB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1E3B2B"/>
    <w:multiLevelType w:val="hybridMultilevel"/>
    <w:tmpl w:val="0D40AA6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9565F5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F540FC"/>
    <w:multiLevelType w:val="hybridMultilevel"/>
    <w:tmpl w:val="DCB246E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51785F"/>
    <w:multiLevelType w:val="hybridMultilevel"/>
    <w:tmpl w:val="B172E7D4"/>
    <w:lvl w:ilvl="0" w:tplc="21A054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3A6A9C"/>
    <w:multiLevelType w:val="hybridMultilevel"/>
    <w:tmpl w:val="46B04C7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1060E8"/>
    <w:multiLevelType w:val="hybridMultilevel"/>
    <w:tmpl w:val="D364598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617462"/>
    <w:multiLevelType w:val="hybridMultilevel"/>
    <w:tmpl w:val="63D687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856CAF"/>
    <w:multiLevelType w:val="hybridMultilevel"/>
    <w:tmpl w:val="EEA6DC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601ACA"/>
    <w:multiLevelType w:val="hybridMultilevel"/>
    <w:tmpl w:val="FF3415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8931AE"/>
    <w:multiLevelType w:val="hybridMultilevel"/>
    <w:tmpl w:val="AEC2F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48D21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09648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C244683"/>
    <w:multiLevelType w:val="hybridMultilevel"/>
    <w:tmpl w:val="8760D8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5E7330"/>
    <w:multiLevelType w:val="hybridMultilevel"/>
    <w:tmpl w:val="A3CA12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DA3D33"/>
    <w:multiLevelType w:val="hybridMultilevel"/>
    <w:tmpl w:val="2B40A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F271B6"/>
    <w:multiLevelType w:val="hybridMultilevel"/>
    <w:tmpl w:val="EEA6DC4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443C6D"/>
    <w:multiLevelType w:val="hybridMultilevel"/>
    <w:tmpl w:val="E2FA37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132709"/>
    <w:multiLevelType w:val="hybridMultilevel"/>
    <w:tmpl w:val="9B8A72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7832CF"/>
    <w:multiLevelType w:val="hybridMultilevel"/>
    <w:tmpl w:val="EF149A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D223B5"/>
    <w:multiLevelType w:val="hybridMultilevel"/>
    <w:tmpl w:val="C3426A7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975940"/>
    <w:multiLevelType w:val="hybridMultilevel"/>
    <w:tmpl w:val="403A7E5E"/>
    <w:lvl w:ilvl="0" w:tplc="BA7CC5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AD2364"/>
    <w:multiLevelType w:val="hybridMultilevel"/>
    <w:tmpl w:val="E12836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5D7053"/>
    <w:multiLevelType w:val="hybridMultilevel"/>
    <w:tmpl w:val="EF149A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282E06"/>
    <w:multiLevelType w:val="hybridMultilevel"/>
    <w:tmpl w:val="D626F7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636F1D"/>
    <w:multiLevelType w:val="hybridMultilevel"/>
    <w:tmpl w:val="0C94CD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9B171A"/>
    <w:multiLevelType w:val="hybridMultilevel"/>
    <w:tmpl w:val="D36459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666D7C"/>
    <w:multiLevelType w:val="hybridMultilevel"/>
    <w:tmpl w:val="46B04C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986377"/>
    <w:multiLevelType w:val="hybridMultilevel"/>
    <w:tmpl w:val="3BBE69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227197"/>
    <w:multiLevelType w:val="hybridMultilevel"/>
    <w:tmpl w:val="187471A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ED579B"/>
    <w:multiLevelType w:val="hybridMultilevel"/>
    <w:tmpl w:val="1E4803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1544B1"/>
    <w:multiLevelType w:val="hybridMultilevel"/>
    <w:tmpl w:val="BB008C6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456ECD"/>
    <w:multiLevelType w:val="hybridMultilevel"/>
    <w:tmpl w:val="9B662D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6F4974"/>
    <w:multiLevelType w:val="hybridMultilevel"/>
    <w:tmpl w:val="63D687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F14F8F"/>
    <w:multiLevelType w:val="hybridMultilevel"/>
    <w:tmpl w:val="B28887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9C523A"/>
    <w:multiLevelType w:val="hybridMultilevel"/>
    <w:tmpl w:val="FF78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A435B2"/>
    <w:multiLevelType w:val="hybridMultilevel"/>
    <w:tmpl w:val="CBC253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DF5A92"/>
    <w:multiLevelType w:val="hybridMultilevel"/>
    <w:tmpl w:val="C83C5F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B20920"/>
    <w:multiLevelType w:val="hybridMultilevel"/>
    <w:tmpl w:val="AD06429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BF0558"/>
    <w:multiLevelType w:val="hybridMultilevel"/>
    <w:tmpl w:val="C65A18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272553"/>
    <w:multiLevelType w:val="hybridMultilevel"/>
    <w:tmpl w:val="47C841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C07179"/>
    <w:multiLevelType w:val="hybridMultilevel"/>
    <w:tmpl w:val="DDB033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4C7E86"/>
    <w:multiLevelType w:val="hybridMultilevel"/>
    <w:tmpl w:val="540A81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323753"/>
    <w:multiLevelType w:val="hybridMultilevel"/>
    <w:tmpl w:val="73B2D3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B90D6B"/>
    <w:multiLevelType w:val="hybridMultilevel"/>
    <w:tmpl w:val="0D40AA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E20D2E"/>
    <w:multiLevelType w:val="hybridMultilevel"/>
    <w:tmpl w:val="20B417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3207CD"/>
    <w:multiLevelType w:val="hybridMultilevel"/>
    <w:tmpl w:val="CEEA7C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72082E"/>
    <w:multiLevelType w:val="hybridMultilevel"/>
    <w:tmpl w:val="9B5E0BC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6060">
    <w:abstractNumId w:val="64"/>
  </w:num>
  <w:num w:numId="2" w16cid:durableId="348724716">
    <w:abstractNumId w:val="24"/>
  </w:num>
  <w:num w:numId="3" w16cid:durableId="1867711658">
    <w:abstractNumId w:val="16"/>
  </w:num>
  <w:num w:numId="4" w16cid:durableId="1916284707">
    <w:abstractNumId w:val="39"/>
  </w:num>
  <w:num w:numId="5" w16cid:durableId="1160921208">
    <w:abstractNumId w:val="83"/>
  </w:num>
  <w:num w:numId="6" w16cid:durableId="1854150908">
    <w:abstractNumId w:val="41"/>
  </w:num>
  <w:num w:numId="7" w16cid:durableId="2013532527">
    <w:abstractNumId w:val="11"/>
  </w:num>
  <w:num w:numId="8" w16cid:durableId="2001960186">
    <w:abstractNumId w:val="71"/>
  </w:num>
  <w:num w:numId="9" w16cid:durableId="1556307037">
    <w:abstractNumId w:val="20"/>
  </w:num>
  <w:num w:numId="10" w16cid:durableId="773205600">
    <w:abstractNumId w:val="67"/>
  </w:num>
  <w:num w:numId="11" w16cid:durableId="1612013042">
    <w:abstractNumId w:val="82"/>
  </w:num>
  <w:num w:numId="12" w16cid:durableId="149948736">
    <w:abstractNumId w:val="10"/>
  </w:num>
  <w:num w:numId="13" w16cid:durableId="1452897618">
    <w:abstractNumId w:val="44"/>
  </w:num>
  <w:num w:numId="14" w16cid:durableId="985818618">
    <w:abstractNumId w:val="86"/>
  </w:num>
  <w:num w:numId="15" w16cid:durableId="366415762">
    <w:abstractNumId w:val="7"/>
  </w:num>
  <w:num w:numId="16" w16cid:durableId="607153145">
    <w:abstractNumId w:val="84"/>
  </w:num>
  <w:num w:numId="17" w16cid:durableId="429280480">
    <w:abstractNumId w:val="76"/>
  </w:num>
  <w:num w:numId="18" w16cid:durableId="1312363497">
    <w:abstractNumId w:val="17"/>
  </w:num>
  <w:num w:numId="19" w16cid:durableId="841704475">
    <w:abstractNumId w:val="8"/>
  </w:num>
  <w:num w:numId="20" w16cid:durableId="1418600184">
    <w:abstractNumId w:val="42"/>
  </w:num>
  <w:num w:numId="21" w16cid:durableId="1114591947">
    <w:abstractNumId w:val="2"/>
  </w:num>
  <w:num w:numId="22" w16cid:durableId="1192378349">
    <w:abstractNumId w:val="36"/>
  </w:num>
  <w:num w:numId="23" w16cid:durableId="1650399637">
    <w:abstractNumId w:val="19"/>
  </w:num>
  <w:num w:numId="24" w16cid:durableId="764762763">
    <w:abstractNumId w:val="68"/>
  </w:num>
  <w:num w:numId="25" w16cid:durableId="240799223">
    <w:abstractNumId w:val="54"/>
  </w:num>
  <w:num w:numId="26" w16cid:durableId="1462380803">
    <w:abstractNumId w:val="49"/>
  </w:num>
  <w:num w:numId="27" w16cid:durableId="718281859">
    <w:abstractNumId w:val="25"/>
  </w:num>
  <w:num w:numId="28" w16cid:durableId="1430152867">
    <w:abstractNumId w:val="62"/>
  </w:num>
  <w:num w:numId="29" w16cid:durableId="764425908">
    <w:abstractNumId w:val="4"/>
  </w:num>
  <w:num w:numId="30" w16cid:durableId="724449159">
    <w:abstractNumId w:val="79"/>
  </w:num>
  <w:num w:numId="31" w16cid:durableId="800147966">
    <w:abstractNumId w:val="55"/>
  </w:num>
  <w:num w:numId="32" w16cid:durableId="1921208955">
    <w:abstractNumId w:val="78"/>
  </w:num>
  <w:num w:numId="33" w16cid:durableId="1142768541">
    <w:abstractNumId w:val="32"/>
  </w:num>
  <w:num w:numId="34" w16cid:durableId="224684479">
    <w:abstractNumId w:val="70"/>
  </w:num>
  <w:num w:numId="35" w16cid:durableId="980114440">
    <w:abstractNumId w:val="53"/>
  </w:num>
  <w:num w:numId="36" w16cid:durableId="885337806">
    <w:abstractNumId w:val="52"/>
  </w:num>
  <w:num w:numId="37" w16cid:durableId="921984879">
    <w:abstractNumId w:val="12"/>
  </w:num>
  <w:num w:numId="38" w16cid:durableId="2001809479">
    <w:abstractNumId w:val="75"/>
  </w:num>
  <w:num w:numId="39" w16cid:durableId="229732868">
    <w:abstractNumId w:val="56"/>
  </w:num>
  <w:num w:numId="40" w16cid:durableId="1381590222">
    <w:abstractNumId w:val="85"/>
  </w:num>
  <w:num w:numId="41" w16cid:durableId="1258489062">
    <w:abstractNumId w:val="88"/>
  </w:num>
  <w:num w:numId="42" w16cid:durableId="808329783">
    <w:abstractNumId w:val="61"/>
  </w:num>
  <w:num w:numId="43" w16cid:durableId="102504968">
    <w:abstractNumId w:val="77"/>
  </w:num>
  <w:num w:numId="44" w16cid:durableId="1684941667">
    <w:abstractNumId w:val="34"/>
  </w:num>
  <w:num w:numId="45" w16cid:durableId="119111149">
    <w:abstractNumId w:val="90"/>
  </w:num>
  <w:num w:numId="46" w16cid:durableId="1168905943">
    <w:abstractNumId w:val="35"/>
  </w:num>
  <w:num w:numId="47" w16cid:durableId="1768035450">
    <w:abstractNumId w:val="57"/>
  </w:num>
  <w:num w:numId="48" w16cid:durableId="1683816823">
    <w:abstractNumId w:val="22"/>
  </w:num>
  <w:num w:numId="49" w16cid:durableId="747848158">
    <w:abstractNumId w:val="21"/>
  </w:num>
  <w:num w:numId="50" w16cid:durableId="106001385">
    <w:abstractNumId w:val="72"/>
  </w:num>
  <w:num w:numId="51" w16cid:durableId="1959333187">
    <w:abstractNumId w:val="89"/>
  </w:num>
  <w:num w:numId="52" w16cid:durableId="1924297222">
    <w:abstractNumId w:val="23"/>
  </w:num>
  <w:num w:numId="53" w16cid:durableId="1627003474">
    <w:abstractNumId w:val="80"/>
  </w:num>
  <w:num w:numId="54" w16cid:durableId="1708601570">
    <w:abstractNumId w:val="18"/>
  </w:num>
  <w:num w:numId="55" w16cid:durableId="2011785864">
    <w:abstractNumId w:val="28"/>
  </w:num>
  <w:num w:numId="56" w16cid:durableId="1885171643">
    <w:abstractNumId w:val="33"/>
  </w:num>
  <w:num w:numId="57" w16cid:durableId="1711152488">
    <w:abstractNumId w:val="58"/>
  </w:num>
  <w:num w:numId="58" w16cid:durableId="1799883445">
    <w:abstractNumId w:val="29"/>
  </w:num>
  <w:num w:numId="59" w16cid:durableId="559557921">
    <w:abstractNumId w:val="5"/>
  </w:num>
  <w:num w:numId="60" w16cid:durableId="1246450059">
    <w:abstractNumId w:val="87"/>
  </w:num>
  <w:num w:numId="61" w16cid:durableId="799811068">
    <w:abstractNumId w:val="69"/>
  </w:num>
  <w:num w:numId="62" w16cid:durableId="718240703">
    <w:abstractNumId w:val="27"/>
  </w:num>
  <w:num w:numId="63" w16cid:durableId="1491478355">
    <w:abstractNumId w:val="37"/>
  </w:num>
  <w:num w:numId="64" w16cid:durableId="1645159176">
    <w:abstractNumId w:val="38"/>
  </w:num>
  <w:num w:numId="65" w16cid:durableId="313026685">
    <w:abstractNumId w:val="60"/>
  </w:num>
  <w:num w:numId="66" w16cid:durableId="623930883">
    <w:abstractNumId w:val="45"/>
  </w:num>
  <w:num w:numId="67" w16cid:durableId="98109960">
    <w:abstractNumId w:val="9"/>
  </w:num>
  <w:num w:numId="68" w16cid:durableId="2125147129">
    <w:abstractNumId w:val="66"/>
  </w:num>
  <w:num w:numId="69" w16cid:durableId="427846895">
    <w:abstractNumId w:val="46"/>
  </w:num>
  <w:num w:numId="70" w16cid:durableId="1413118637">
    <w:abstractNumId w:val="81"/>
  </w:num>
  <w:num w:numId="71" w16cid:durableId="478693363">
    <w:abstractNumId w:val="43"/>
  </w:num>
  <w:num w:numId="72" w16cid:durableId="749808472">
    <w:abstractNumId w:val="47"/>
  </w:num>
  <w:num w:numId="73" w16cid:durableId="1999771501">
    <w:abstractNumId w:val="51"/>
  </w:num>
  <w:num w:numId="74" w16cid:durableId="1025518588">
    <w:abstractNumId w:val="50"/>
  </w:num>
  <w:num w:numId="75" w16cid:durableId="857039339">
    <w:abstractNumId w:val="59"/>
  </w:num>
  <w:num w:numId="76" w16cid:durableId="441269620">
    <w:abstractNumId w:val="0"/>
  </w:num>
  <w:num w:numId="77" w16cid:durableId="1873109623">
    <w:abstractNumId w:val="15"/>
  </w:num>
  <w:num w:numId="78" w16cid:durableId="903107727">
    <w:abstractNumId w:val="48"/>
  </w:num>
  <w:num w:numId="79" w16cid:durableId="1088503884">
    <w:abstractNumId w:val="30"/>
  </w:num>
  <w:num w:numId="80" w16cid:durableId="1208639073">
    <w:abstractNumId w:val="40"/>
  </w:num>
  <w:num w:numId="81" w16cid:durableId="358706762">
    <w:abstractNumId w:val="73"/>
  </w:num>
  <w:num w:numId="82" w16cid:durableId="139931573">
    <w:abstractNumId w:val="26"/>
  </w:num>
  <w:num w:numId="83" w16cid:durableId="231161342">
    <w:abstractNumId w:val="1"/>
  </w:num>
  <w:num w:numId="84" w16cid:durableId="28336316">
    <w:abstractNumId w:val="65"/>
  </w:num>
  <w:num w:numId="85" w16cid:durableId="1866753520">
    <w:abstractNumId w:val="74"/>
  </w:num>
  <w:num w:numId="86" w16cid:durableId="663971394">
    <w:abstractNumId w:val="31"/>
  </w:num>
  <w:num w:numId="87" w16cid:durableId="1444034634">
    <w:abstractNumId w:val="6"/>
  </w:num>
  <w:num w:numId="88" w16cid:durableId="640380035">
    <w:abstractNumId w:val="3"/>
  </w:num>
  <w:num w:numId="89" w16cid:durableId="1266615399">
    <w:abstractNumId w:val="13"/>
  </w:num>
  <w:num w:numId="90" w16cid:durableId="218447393">
    <w:abstractNumId w:val="63"/>
  </w:num>
  <w:num w:numId="91" w16cid:durableId="11740329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70"/>
    <w:rsid w:val="0000324F"/>
    <w:rsid w:val="00005EC0"/>
    <w:rsid w:val="00006DDC"/>
    <w:rsid w:val="000129C1"/>
    <w:rsid w:val="00027DC0"/>
    <w:rsid w:val="00027DCF"/>
    <w:rsid w:val="00031A74"/>
    <w:rsid w:val="0004578F"/>
    <w:rsid w:val="00052A20"/>
    <w:rsid w:val="0006362D"/>
    <w:rsid w:val="000637EC"/>
    <w:rsid w:val="00071EB1"/>
    <w:rsid w:val="0008020E"/>
    <w:rsid w:val="00086099"/>
    <w:rsid w:val="000870B7"/>
    <w:rsid w:val="00097C6B"/>
    <w:rsid w:val="000A2A23"/>
    <w:rsid w:val="000B3F74"/>
    <w:rsid w:val="000B51C6"/>
    <w:rsid w:val="000D6E86"/>
    <w:rsid w:val="000D7292"/>
    <w:rsid w:val="000E087C"/>
    <w:rsid w:val="000F3F5C"/>
    <w:rsid w:val="00100AC2"/>
    <w:rsid w:val="00111326"/>
    <w:rsid w:val="00115742"/>
    <w:rsid w:val="0012325A"/>
    <w:rsid w:val="00124409"/>
    <w:rsid w:val="0013301D"/>
    <w:rsid w:val="00133064"/>
    <w:rsid w:val="00134F70"/>
    <w:rsid w:val="00140EE1"/>
    <w:rsid w:val="00141315"/>
    <w:rsid w:val="00143918"/>
    <w:rsid w:val="00144433"/>
    <w:rsid w:val="00147411"/>
    <w:rsid w:val="00151951"/>
    <w:rsid w:val="00154140"/>
    <w:rsid w:val="0015464F"/>
    <w:rsid w:val="001550A8"/>
    <w:rsid w:val="00161173"/>
    <w:rsid w:val="0016438C"/>
    <w:rsid w:val="00166103"/>
    <w:rsid w:val="001671F7"/>
    <w:rsid w:val="00172428"/>
    <w:rsid w:val="0017286E"/>
    <w:rsid w:val="001732A9"/>
    <w:rsid w:val="00177FB1"/>
    <w:rsid w:val="00180EC2"/>
    <w:rsid w:val="00183227"/>
    <w:rsid w:val="001A0395"/>
    <w:rsid w:val="001A0ABB"/>
    <w:rsid w:val="001A6E52"/>
    <w:rsid w:val="001B040F"/>
    <w:rsid w:val="001B0CE7"/>
    <w:rsid w:val="001B6AEE"/>
    <w:rsid w:val="001B7CA0"/>
    <w:rsid w:val="001C2227"/>
    <w:rsid w:val="001C4AA9"/>
    <w:rsid w:val="001E0B3C"/>
    <w:rsid w:val="001F40A7"/>
    <w:rsid w:val="001F4621"/>
    <w:rsid w:val="001F7E08"/>
    <w:rsid w:val="00200E3F"/>
    <w:rsid w:val="00203DDF"/>
    <w:rsid w:val="0020485B"/>
    <w:rsid w:val="002074FB"/>
    <w:rsid w:val="002110C0"/>
    <w:rsid w:val="00215A9E"/>
    <w:rsid w:val="002169F5"/>
    <w:rsid w:val="002239DE"/>
    <w:rsid w:val="002244D4"/>
    <w:rsid w:val="00224D55"/>
    <w:rsid w:val="002270D6"/>
    <w:rsid w:val="00227B52"/>
    <w:rsid w:val="00234FDE"/>
    <w:rsid w:val="00246D2C"/>
    <w:rsid w:val="0025482C"/>
    <w:rsid w:val="00256DB9"/>
    <w:rsid w:val="00264087"/>
    <w:rsid w:val="00265F4E"/>
    <w:rsid w:val="00273306"/>
    <w:rsid w:val="002743FF"/>
    <w:rsid w:val="00274B93"/>
    <w:rsid w:val="00280975"/>
    <w:rsid w:val="002915F7"/>
    <w:rsid w:val="002A2630"/>
    <w:rsid w:val="002B13A6"/>
    <w:rsid w:val="002C5A6C"/>
    <w:rsid w:val="002D1EB9"/>
    <w:rsid w:val="002D30D0"/>
    <w:rsid w:val="002D3BA2"/>
    <w:rsid w:val="002D7153"/>
    <w:rsid w:val="002E7AE9"/>
    <w:rsid w:val="002F3937"/>
    <w:rsid w:val="003050D0"/>
    <w:rsid w:val="00311F11"/>
    <w:rsid w:val="003202F5"/>
    <w:rsid w:val="0032466E"/>
    <w:rsid w:val="00343A13"/>
    <w:rsid w:val="00343E0D"/>
    <w:rsid w:val="00353C9E"/>
    <w:rsid w:val="00355960"/>
    <w:rsid w:val="00360752"/>
    <w:rsid w:val="0037516F"/>
    <w:rsid w:val="00376BC8"/>
    <w:rsid w:val="00380EFB"/>
    <w:rsid w:val="00384FB7"/>
    <w:rsid w:val="003926E2"/>
    <w:rsid w:val="00396086"/>
    <w:rsid w:val="00396B19"/>
    <w:rsid w:val="00396B5C"/>
    <w:rsid w:val="003A7A3F"/>
    <w:rsid w:val="003B1A17"/>
    <w:rsid w:val="003B57D6"/>
    <w:rsid w:val="003B67D6"/>
    <w:rsid w:val="003C206D"/>
    <w:rsid w:val="003C20C6"/>
    <w:rsid w:val="003C28E7"/>
    <w:rsid w:val="003D03E3"/>
    <w:rsid w:val="003D2B95"/>
    <w:rsid w:val="003D7CD3"/>
    <w:rsid w:val="003E0821"/>
    <w:rsid w:val="003E24E3"/>
    <w:rsid w:val="003F1558"/>
    <w:rsid w:val="003F343B"/>
    <w:rsid w:val="004055DD"/>
    <w:rsid w:val="004060E3"/>
    <w:rsid w:val="004247B5"/>
    <w:rsid w:val="00435CD1"/>
    <w:rsid w:val="00437314"/>
    <w:rsid w:val="00442B3B"/>
    <w:rsid w:val="004533C9"/>
    <w:rsid w:val="00457B31"/>
    <w:rsid w:val="004701A1"/>
    <w:rsid w:val="00472710"/>
    <w:rsid w:val="004744FE"/>
    <w:rsid w:val="0048559A"/>
    <w:rsid w:val="004856EF"/>
    <w:rsid w:val="004906C6"/>
    <w:rsid w:val="00490B34"/>
    <w:rsid w:val="004910FC"/>
    <w:rsid w:val="004946A3"/>
    <w:rsid w:val="004952B2"/>
    <w:rsid w:val="004A6CE4"/>
    <w:rsid w:val="004B2F4E"/>
    <w:rsid w:val="004B5B31"/>
    <w:rsid w:val="004B6583"/>
    <w:rsid w:val="004C14CC"/>
    <w:rsid w:val="004D1A54"/>
    <w:rsid w:val="004E375F"/>
    <w:rsid w:val="004E6BE8"/>
    <w:rsid w:val="004F52B2"/>
    <w:rsid w:val="004F6345"/>
    <w:rsid w:val="004F6E0C"/>
    <w:rsid w:val="004F6EA2"/>
    <w:rsid w:val="004F74B4"/>
    <w:rsid w:val="00500D5A"/>
    <w:rsid w:val="00503725"/>
    <w:rsid w:val="00506AC3"/>
    <w:rsid w:val="00526A2C"/>
    <w:rsid w:val="00531E5D"/>
    <w:rsid w:val="0053617A"/>
    <w:rsid w:val="00541161"/>
    <w:rsid w:val="00541498"/>
    <w:rsid w:val="0054183F"/>
    <w:rsid w:val="00557BD5"/>
    <w:rsid w:val="00560A58"/>
    <w:rsid w:val="005617ED"/>
    <w:rsid w:val="00570A77"/>
    <w:rsid w:val="00574C9A"/>
    <w:rsid w:val="0058327D"/>
    <w:rsid w:val="00591D28"/>
    <w:rsid w:val="00596569"/>
    <w:rsid w:val="005A1B3C"/>
    <w:rsid w:val="005A78CA"/>
    <w:rsid w:val="005B3905"/>
    <w:rsid w:val="005B3E6C"/>
    <w:rsid w:val="005B5331"/>
    <w:rsid w:val="005B5E09"/>
    <w:rsid w:val="005C18FF"/>
    <w:rsid w:val="005D382D"/>
    <w:rsid w:val="005E6030"/>
    <w:rsid w:val="005F07F8"/>
    <w:rsid w:val="005F146F"/>
    <w:rsid w:val="005F73B0"/>
    <w:rsid w:val="0060005F"/>
    <w:rsid w:val="00603730"/>
    <w:rsid w:val="006037D9"/>
    <w:rsid w:val="00611833"/>
    <w:rsid w:val="00612A81"/>
    <w:rsid w:val="00621616"/>
    <w:rsid w:val="0062163E"/>
    <w:rsid w:val="0062324E"/>
    <w:rsid w:val="006255D5"/>
    <w:rsid w:val="00630B57"/>
    <w:rsid w:val="00653789"/>
    <w:rsid w:val="00653873"/>
    <w:rsid w:val="00655EE7"/>
    <w:rsid w:val="00664244"/>
    <w:rsid w:val="00664F79"/>
    <w:rsid w:val="00665534"/>
    <w:rsid w:val="00670BB7"/>
    <w:rsid w:val="00673136"/>
    <w:rsid w:val="00683FF8"/>
    <w:rsid w:val="00684AF3"/>
    <w:rsid w:val="006902B5"/>
    <w:rsid w:val="006A1387"/>
    <w:rsid w:val="006A62CA"/>
    <w:rsid w:val="006A63EF"/>
    <w:rsid w:val="006A77CD"/>
    <w:rsid w:val="006B56D0"/>
    <w:rsid w:val="006C79BA"/>
    <w:rsid w:val="006D0B38"/>
    <w:rsid w:val="006D115D"/>
    <w:rsid w:val="006E3512"/>
    <w:rsid w:val="006E43BF"/>
    <w:rsid w:val="006E591A"/>
    <w:rsid w:val="006E7AA9"/>
    <w:rsid w:val="006F2433"/>
    <w:rsid w:val="006F27DD"/>
    <w:rsid w:val="006F643D"/>
    <w:rsid w:val="00723DD3"/>
    <w:rsid w:val="00726396"/>
    <w:rsid w:val="00726BC5"/>
    <w:rsid w:val="00743449"/>
    <w:rsid w:val="007544CA"/>
    <w:rsid w:val="00754547"/>
    <w:rsid w:val="00754BD5"/>
    <w:rsid w:val="0075737B"/>
    <w:rsid w:val="0076011B"/>
    <w:rsid w:val="00765DFB"/>
    <w:rsid w:val="007726B7"/>
    <w:rsid w:val="0078034E"/>
    <w:rsid w:val="007860F4"/>
    <w:rsid w:val="00787652"/>
    <w:rsid w:val="00787698"/>
    <w:rsid w:val="00794BD2"/>
    <w:rsid w:val="007B1EAE"/>
    <w:rsid w:val="007B2F45"/>
    <w:rsid w:val="007B33D3"/>
    <w:rsid w:val="007B7EB4"/>
    <w:rsid w:val="007C73C7"/>
    <w:rsid w:val="007D0725"/>
    <w:rsid w:val="007E77AC"/>
    <w:rsid w:val="007F2B27"/>
    <w:rsid w:val="007F4728"/>
    <w:rsid w:val="00800927"/>
    <w:rsid w:val="00802F5B"/>
    <w:rsid w:val="0080481A"/>
    <w:rsid w:val="008100E9"/>
    <w:rsid w:val="00810B7C"/>
    <w:rsid w:val="00812DB4"/>
    <w:rsid w:val="008145BD"/>
    <w:rsid w:val="00814DE9"/>
    <w:rsid w:val="00815B2E"/>
    <w:rsid w:val="00817147"/>
    <w:rsid w:val="008278C8"/>
    <w:rsid w:val="00827C89"/>
    <w:rsid w:val="00830684"/>
    <w:rsid w:val="00840967"/>
    <w:rsid w:val="00841F06"/>
    <w:rsid w:val="0084669E"/>
    <w:rsid w:val="00860DF5"/>
    <w:rsid w:val="0086446E"/>
    <w:rsid w:val="00865B26"/>
    <w:rsid w:val="00873282"/>
    <w:rsid w:val="00891B3C"/>
    <w:rsid w:val="008A50CB"/>
    <w:rsid w:val="008A7809"/>
    <w:rsid w:val="008B2774"/>
    <w:rsid w:val="008E658E"/>
    <w:rsid w:val="008F1971"/>
    <w:rsid w:val="008F32E3"/>
    <w:rsid w:val="009030EB"/>
    <w:rsid w:val="0090356F"/>
    <w:rsid w:val="00913090"/>
    <w:rsid w:val="00916970"/>
    <w:rsid w:val="00920E3E"/>
    <w:rsid w:val="009308B9"/>
    <w:rsid w:val="009361E0"/>
    <w:rsid w:val="009467A9"/>
    <w:rsid w:val="009508E9"/>
    <w:rsid w:val="00955948"/>
    <w:rsid w:val="00955B00"/>
    <w:rsid w:val="00955EBC"/>
    <w:rsid w:val="00963FD1"/>
    <w:rsid w:val="009649BB"/>
    <w:rsid w:val="009712C8"/>
    <w:rsid w:val="00975C05"/>
    <w:rsid w:val="0098599B"/>
    <w:rsid w:val="00986267"/>
    <w:rsid w:val="00992940"/>
    <w:rsid w:val="009A4DC9"/>
    <w:rsid w:val="009A777B"/>
    <w:rsid w:val="009E7251"/>
    <w:rsid w:val="009F41AF"/>
    <w:rsid w:val="00A0508A"/>
    <w:rsid w:val="00A23FC5"/>
    <w:rsid w:val="00A33143"/>
    <w:rsid w:val="00A34FED"/>
    <w:rsid w:val="00A369AC"/>
    <w:rsid w:val="00A41A6F"/>
    <w:rsid w:val="00A42696"/>
    <w:rsid w:val="00A50698"/>
    <w:rsid w:val="00A525FB"/>
    <w:rsid w:val="00A537A1"/>
    <w:rsid w:val="00A561F7"/>
    <w:rsid w:val="00A60065"/>
    <w:rsid w:val="00A60950"/>
    <w:rsid w:val="00A623E9"/>
    <w:rsid w:val="00A67346"/>
    <w:rsid w:val="00A677EC"/>
    <w:rsid w:val="00A71EF2"/>
    <w:rsid w:val="00A7706C"/>
    <w:rsid w:val="00A8030E"/>
    <w:rsid w:val="00A811E0"/>
    <w:rsid w:val="00A83EF0"/>
    <w:rsid w:val="00A84558"/>
    <w:rsid w:val="00A86C92"/>
    <w:rsid w:val="00A9093B"/>
    <w:rsid w:val="00A97766"/>
    <w:rsid w:val="00A97BE0"/>
    <w:rsid w:val="00AA2C4B"/>
    <w:rsid w:val="00AA50D8"/>
    <w:rsid w:val="00AB76C8"/>
    <w:rsid w:val="00AC0B18"/>
    <w:rsid w:val="00AC56BB"/>
    <w:rsid w:val="00AD077F"/>
    <w:rsid w:val="00AE0294"/>
    <w:rsid w:val="00AF3836"/>
    <w:rsid w:val="00AF5C1A"/>
    <w:rsid w:val="00AF7A52"/>
    <w:rsid w:val="00AF7ACD"/>
    <w:rsid w:val="00B1065C"/>
    <w:rsid w:val="00B1093C"/>
    <w:rsid w:val="00B117C2"/>
    <w:rsid w:val="00B23BEE"/>
    <w:rsid w:val="00B25B59"/>
    <w:rsid w:val="00B32256"/>
    <w:rsid w:val="00B37CB0"/>
    <w:rsid w:val="00B4122D"/>
    <w:rsid w:val="00B5014C"/>
    <w:rsid w:val="00B6196A"/>
    <w:rsid w:val="00B6581D"/>
    <w:rsid w:val="00B71A2F"/>
    <w:rsid w:val="00B7253A"/>
    <w:rsid w:val="00B73A35"/>
    <w:rsid w:val="00B73D5C"/>
    <w:rsid w:val="00B77201"/>
    <w:rsid w:val="00B83973"/>
    <w:rsid w:val="00B874D0"/>
    <w:rsid w:val="00B94754"/>
    <w:rsid w:val="00BA209A"/>
    <w:rsid w:val="00BA447B"/>
    <w:rsid w:val="00BA5D13"/>
    <w:rsid w:val="00BA7A7C"/>
    <w:rsid w:val="00BC11E6"/>
    <w:rsid w:val="00BC2713"/>
    <w:rsid w:val="00BC6324"/>
    <w:rsid w:val="00BC7E4A"/>
    <w:rsid w:val="00BE1D83"/>
    <w:rsid w:val="00BF467B"/>
    <w:rsid w:val="00BF695B"/>
    <w:rsid w:val="00C07D82"/>
    <w:rsid w:val="00C139E6"/>
    <w:rsid w:val="00C20939"/>
    <w:rsid w:val="00C21A44"/>
    <w:rsid w:val="00C238E8"/>
    <w:rsid w:val="00C358FE"/>
    <w:rsid w:val="00C37BA1"/>
    <w:rsid w:val="00C37CCD"/>
    <w:rsid w:val="00C4428F"/>
    <w:rsid w:val="00C50599"/>
    <w:rsid w:val="00C542C8"/>
    <w:rsid w:val="00C56C50"/>
    <w:rsid w:val="00C65078"/>
    <w:rsid w:val="00C658C6"/>
    <w:rsid w:val="00C82D7D"/>
    <w:rsid w:val="00C93CEF"/>
    <w:rsid w:val="00C9749D"/>
    <w:rsid w:val="00C97673"/>
    <w:rsid w:val="00CA3471"/>
    <w:rsid w:val="00CB2E3B"/>
    <w:rsid w:val="00CC0DF9"/>
    <w:rsid w:val="00CC7D40"/>
    <w:rsid w:val="00CD20B9"/>
    <w:rsid w:val="00CD2310"/>
    <w:rsid w:val="00CD799E"/>
    <w:rsid w:val="00CE370B"/>
    <w:rsid w:val="00CE71E8"/>
    <w:rsid w:val="00CF1F75"/>
    <w:rsid w:val="00D02D68"/>
    <w:rsid w:val="00D126FD"/>
    <w:rsid w:val="00D14F0D"/>
    <w:rsid w:val="00D167E3"/>
    <w:rsid w:val="00D2072F"/>
    <w:rsid w:val="00D21FB0"/>
    <w:rsid w:val="00D265B7"/>
    <w:rsid w:val="00D26BC4"/>
    <w:rsid w:val="00D36AE9"/>
    <w:rsid w:val="00D36C5B"/>
    <w:rsid w:val="00D41BFF"/>
    <w:rsid w:val="00D42302"/>
    <w:rsid w:val="00D55B40"/>
    <w:rsid w:val="00D5687B"/>
    <w:rsid w:val="00D60CAA"/>
    <w:rsid w:val="00D65CC8"/>
    <w:rsid w:val="00D75873"/>
    <w:rsid w:val="00D75DCC"/>
    <w:rsid w:val="00D86AD9"/>
    <w:rsid w:val="00D86FA2"/>
    <w:rsid w:val="00D93250"/>
    <w:rsid w:val="00D96F92"/>
    <w:rsid w:val="00DA39F6"/>
    <w:rsid w:val="00DA55DB"/>
    <w:rsid w:val="00DA56DF"/>
    <w:rsid w:val="00DA69E4"/>
    <w:rsid w:val="00DB09F5"/>
    <w:rsid w:val="00DC3B17"/>
    <w:rsid w:val="00DD08FE"/>
    <w:rsid w:val="00DD2035"/>
    <w:rsid w:val="00DD7B68"/>
    <w:rsid w:val="00DF2A93"/>
    <w:rsid w:val="00DF7BFC"/>
    <w:rsid w:val="00E0028A"/>
    <w:rsid w:val="00E002EC"/>
    <w:rsid w:val="00E014C0"/>
    <w:rsid w:val="00E0766F"/>
    <w:rsid w:val="00E10791"/>
    <w:rsid w:val="00E1213F"/>
    <w:rsid w:val="00E1629D"/>
    <w:rsid w:val="00E20755"/>
    <w:rsid w:val="00E20BDB"/>
    <w:rsid w:val="00E22772"/>
    <w:rsid w:val="00E24A23"/>
    <w:rsid w:val="00E320BF"/>
    <w:rsid w:val="00E46C83"/>
    <w:rsid w:val="00E51961"/>
    <w:rsid w:val="00E54F7A"/>
    <w:rsid w:val="00E66079"/>
    <w:rsid w:val="00E70899"/>
    <w:rsid w:val="00E94C1E"/>
    <w:rsid w:val="00E94F26"/>
    <w:rsid w:val="00E9752D"/>
    <w:rsid w:val="00EB04FF"/>
    <w:rsid w:val="00EB4F61"/>
    <w:rsid w:val="00EC5CBB"/>
    <w:rsid w:val="00EC7DC0"/>
    <w:rsid w:val="00ED0109"/>
    <w:rsid w:val="00ED1C59"/>
    <w:rsid w:val="00ED36BB"/>
    <w:rsid w:val="00EF1179"/>
    <w:rsid w:val="00EF79EF"/>
    <w:rsid w:val="00F0146F"/>
    <w:rsid w:val="00F078D6"/>
    <w:rsid w:val="00F12B1F"/>
    <w:rsid w:val="00F16959"/>
    <w:rsid w:val="00F254EC"/>
    <w:rsid w:val="00F407D3"/>
    <w:rsid w:val="00F41E40"/>
    <w:rsid w:val="00F44B72"/>
    <w:rsid w:val="00F5445F"/>
    <w:rsid w:val="00F6535E"/>
    <w:rsid w:val="00F73790"/>
    <w:rsid w:val="00F86BD7"/>
    <w:rsid w:val="00F90FBC"/>
    <w:rsid w:val="00FA7846"/>
    <w:rsid w:val="00FB164E"/>
    <w:rsid w:val="00FD1C57"/>
    <w:rsid w:val="00FE0F5A"/>
    <w:rsid w:val="00FE0FC0"/>
    <w:rsid w:val="00FE376F"/>
    <w:rsid w:val="00FF05C9"/>
    <w:rsid w:val="00FF4488"/>
    <w:rsid w:val="00FF655F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9F021"/>
  <w15:chartTrackingRefBased/>
  <w15:docId w15:val="{1F491A03-865C-45E6-936B-160FDE7F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916970"/>
    <w:pPr>
      <w:ind w:left="720"/>
      <w:contextualSpacing/>
    </w:pPr>
  </w:style>
  <w:style w:type="table" w:styleId="TableGrid">
    <w:name w:val="Table Grid"/>
    <w:basedOn w:val="TableNormal"/>
    <w:uiPriority w:val="39"/>
    <w:rsid w:val="00F65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6535E"/>
    <w:rPr>
      <w:b/>
      <w:bCs/>
    </w:rPr>
  </w:style>
  <w:style w:type="paragraph" w:styleId="Revision">
    <w:name w:val="Revision"/>
    <w:hidden/>
    <w:uiPriority w:val="99"/>
    <w:semiHidden/>
    <w:rsid w:val="002F393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41F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1F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1F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F0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84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F3"/>
  </w:style>
  <w:style w:type="paragraph" w:styleId="Footer">
    <w:name w:val="footer"/>
    <w:basedOn w:val="Normal"/>
    <w:link w:val="FooterChar"/>
    <w:uiPriority w:val="99"/>
    <w:unhideWhenUsed/>
    <w:rsid w:val="00684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F3"/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012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5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6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9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6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1100" b="1">
                <a:solidFill>
                  <a:sysClr val="windowText" lastClr="000000"/>
                </a:solidFill>
              </a:rPr>
              <a:t>Casos notificados de diarreia por semana</a:t>
            </a:r>
          </a:p>
        </c:rich>
      </c:tx>
      <c:layout>
        <c:manualLayout>
          <c:xMode val="edge"/>
          <c:yMode val="edge"/>
          <c:x val="0.2752428034979687"/>
          <c:y val="3.983095570997550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fr-F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rgbClr val="109648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Sheet1!$A$2:$A$53</c:f>
              <c:numCache>
                <c:formatCode>General</c:formatCode>
                <c:ptCount val="5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</c:numCache>
            </c:numRef>
          </c:cat>
          <c:val>
            <c:numRef>
              <c:f>Sheet1!$B$2:$B$53</c:f>
              <c:numCache>
                <c:formatCode>General</c:formatCode>
                <c:ptCount val="52"/>
                <c:pt idx="0">
                  <c:v>200</c:v>
                </c:pt>
                <c:pt idx="1">
                  <c:v>210</c:v>
                </c:pt>
                <c:pt idx="2">
                  <c:v>205</c:v>
                </c:pt>
                <c:pt idx="3">
                  <c:v>210</c:v>
                </c:pt>
                <c:pt idx="4">
                  <c:v>205</c:v>
                </c:pt>
                <c:pt idx="5">
                  <c:v>200</c:v>
                </c:pt>
                <c:pt idx="6">
                  <c:v>195</c:v>
                </c:pt>
                <c:pt idx="7">
                  <c:v>190</c:v>
                </c:pt>
                <c:pt idx="8">
                  <c:v>195</c:v>
                </c:pt>
                <c:pt idx="9">
                  <c:v>200</c:v>
                </c:pt>
                <c:pt idx="10">
                  <c:v>195</c:v>
                </c:pt>
                <c:pt idx="11">
                  <c:v>190</c:v>
                </c:pt>
                <c:pt idx="12">
                  <c:v>190</c:v>
                </c:pt>
                <c:pt idx="13">
                  <c:v>185</c:v>
                </c:pt>
                <c:pt idx="14">
                  <c:v>180</c:v>
                </c:pt>
                <c:pt idx="15">
                  <c:v>185</c:v>
                </c:pt>
                <c:pt idx="16">
                  <c:v>180</c:v>
                </c:pt>
                <c:pt idx="17">
                  <c:v>185</c:v>
                </c:pt>
                <c:pt idx="18">
                  <c:v>190</c:v>
                </c:pt>
                <c:pt idx="19">
                  <c:v>195</c:v>
                </c:pt>
                <c:pt idx="20">
                  <c:v>200</c:v>
                </c:pt>
                <c:pt idx="21">
                  <c:v>210</c:v>
                </c:pt>
                <c:pt idx="22">
                  <c:v>215</c:v>
                </c:pt>
                <c:pt idx="23">
                  <c:v>210</c:v>
                </c:pt>
                <c:pt idx="24">
                  <c:v>215</c:v>
                </c:pt>
                <c:pt idx="25">
                  <c:v>210</c:v>
                </c:pt>
                <c:pt idx="26">
                  <c:v>200</c:v>
                </c:pt>
                <c:pt idx="27">
                  <c:v>190</c:v>
                </c:pt>
                <c:pt idx="28">
                  <c:v>195</c:v>
                </c:pt>
                <c:pt idx="29">
                  <c:v>190</c:v>
                </c:pt>
                <c:pt idx="30">
                  <c:v>195</c:v>
                </c:pt>
                <c:pt idx="31">
                  <c:v>200</c:v>
                </c:pt>
                <c:pt idx="32">
                  <c:v>205</c:v>
                </c:pt>
                <c:pt idx="33">
                  <c:v>225</c:v>
                </c:pt>
                <c:pt idx="34">
                  <c:v>250</c:v>
                </c:pt>
                <c:pt idx="35">
                  <c:v>270</c:v>
                </c:pt>
                <c:pt idx="36">
                  <c:v>280</c:v>
                </c:pt>
                <c:pt idx="37">
                  <c:v>310</c:v>
                </c:pt>
                <c:pt idx="38">
                  <c:v>340</c:v>
                </c:pt>
                <c:pt idx="39">
                  <c:v>315</c:v>
                </c:pt>
                <c:pt idx="40">
                  <c:v>310</c:v>
                </c:pt>
                <c:pt idx="41">
                  <c:v>280</c:v>
                </c:pt>
                <c:pt idx="42">
                  <c:v>270</c:v>
                </c:pt>
                <c:pt idx="43">
                  <c:v>240</c:v>
                </c:pt>
                <c:pt idx="44">
                  <c:v>220</c:v>
                </c:pt>
                <c:pt idx="45">
                  <c:v>210</c:v>
                </c:pt>
                <c:pt idx="46">
                  <c:v>200</c:v>
                </c:pt>
                <c:pt idx="47">
                  <c:v>190</c:v>
                </c:pt>
                <c:pt idx="48">
                  <c:v>180</c:v>
                </c:pt>
                <c:pt idx="49">
                  <c:v>185</c:v>
                </c:pt>
                <c:pt idx="50">
                  <c:v>190</c:v>
                </c:pt>
                <c:pt idx="51">
                  <c:v>190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      <c:ext xmlns:c16="http://schemas.microsoft.com/office/drawing/2014/chart" uri="{C3380CC4-5D6E-409C-BE32-E72D297353CC}">
              <c16:uniqueId val="{00000000-ECF6-405E-8CD8-C467CB1B51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593823664"/>
        <c:axId val="1593834224"/>
      </c:barChart>
      <c:catAx>
        <c:axId val="15938236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 b="1">
                    <a:solidFill>
                      <a:sysClr val="windowText" lastClr="000000"/>
                    </a:solidFill>
                  </a:rPr>
                  <a:t>Semana Epidemiológica</a:t>
                </a:r>
              </a:p>
            </c:rich>
          </c:tx>
          <c:layout>
            <c:manualLayout>
              <c:xMode val="edge"/>
              <c:yMode val="edge"/>
              <c:x val="0.38696468731909495"/>
              <c:y val="0.9164218958611481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1593834224"/>
        <c:crosses val="autoZero"/>
        <c:auto val="1"/>
        <c:lblAlgn val="ctr"/>
        <c:lblOffset val="100"/>
        <c:noMultiLvlLbl val="0"/>
      </c:catAx>
      <c:valAx>
        <c:axId val="1593834224"/>
        <c:scaling>
          <c:orientation val="minMax"/>
          <c:max val="40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 b="1">
                    <a:solidFill>
                      <a:sysClr val="windowText" lastClr="000000"/>
                    </a:solidFill>
                  </a:rPr>
                  <a:t>Número </a:t>
                </a:r>
                <a:r>
                  <a:rPr lang="en-US" sz="1100" b="1" baseline="0">
                    <a:solidFill>
                      <a:sysClr val="windowText" lastClr="000000"/>
                    </a:solidFill>
                  </a:rPr>
                  <a:t>de </a:t>
                </a:r>
                <a:r>
                  <a:rPr lang="en-US" sz="1100" b="1">
                    <a:solidFill>
                      <a:sysClr val="windowText" lastClr="000000"/>
                    </a:solidFill>
                  </a:rPr>
                  <a:t>casos</a:t>
                </a:r>
              </a:p>
            </c:rich>
          </c:tx>
          <c:layout>
            <c:manualLayout>
              <c:xMode val="edge"/>
              <c:yMode val="edge"/>
              <c:x val="1.3888800659839447E-2"/>
              <c:y val="0.2133553399283033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fr-FR"/>
          </a:p>
        </c:txPr>
        <c:crossAx val="1593823664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Casos</c:v>
                </c:pt>
              </c:strCache>
            </c:strRef>
          </c:tx>
          <c:spPr>
            <a:solidFill>
              <a:srgbClr val="109648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Sheet1!$A$2:$A$23</c:f>
              <c:numCache>
                <c:formatCode>General</c:formatCode>
                <c:ptCount val="2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</c:numCache>
            </c:numRef>
          </c:cat>
          <c:val>
            <c:numRef>
              <c:f>Sheet1!$B$2:$B$23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12</c:v>
                </c:pt>
                <c:pt idx="7">
                  <c:v>18</c:v>
                </c:pt>
                <c:pt idx="8">
                  <c:v>10</c:v>
                </c:pt>
                <c:pt idx="9">
                  <c:v>5</c:v>
                </c:pt>
                <c:pt idx="10">
                  <c:v>3</c:v>
                </c:pt>
                <c:pt idx="11">
                  <c:v>1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0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>
            <c:ext xmlns:c16="http://schemas.microsoft.com/office/drawing/2014/chart" uri="{C3380CC4-5D6E-409C-BE32-E72D297353CC}">
              <c16:uniqueId val="{00000000-D3B2-48F0-8834-A719F84CFF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0"/>
        <c:axId val="-2135312824"/>
        <c:axId val="-2135345096"/>
      </c:barChart>
      <c:catAx>
        <c:axId val="-213531282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Data de início</a:t>
                </a:r>
              </a:p>
            </c:rich>
          </c:tx>
          <c:layout>
            <c:manualLayout>
              <c:xMode val="edge"/>
              <c:yMode val="edge"/>
              <c:x val="0.43985473513923967"/>
              <c:y val="0.86199342170836235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45096"/>
        <c:crosses val="autoZero"/>
        <c:auto val="1"/>
        <c:lblAlgn val="ctr"/>
        <c:lblOffset val="100"/>
        <c:tickLblSkip val="1"/>
        <c:noMultiLvlLbl val="0"/>
      </c:catAx>
      <c:valAx>
        <c:axId val="-2135345096"/>
        <c:scaling>
          <c:orientation val="minMax"/>
          <c:max val="2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Número de casos</a:t>
                </a:r>
              </a:p>
            </c:rich>
          </c:tx>
          <c:layout>
            <c:manualLayout>
              <c:xMode val="edge"/>
              <c:yMode val="edge"/>
              <c:x val="1.2901170372571354E-2"/>
              <c:y val="0.1028270501557080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/>
            </a:pPr>
            <a:endParaRPr lang="fr-FR"/>
          </a:p>
        </c:txPr>
        <c:crossAx val="-2135312824"/>
        <c:crosses val="autoZero"/>
        <c:crossBetween val="midCat"/>
        <c:majorUnit val="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6350">
      <a:solidFill>
        <a:sysClr val="windowText" lastClr="000000"/>
      </a:solidFill>
    </a:ln>
    <a:effectLst/>
  </c:spPr>
  <c:txPr>
    <a:bodyPr/>
    <a:lstStyle/>
    <a:p>
      <a:pPr>
        <a:defRPr sz="1100">
          <a:latin typeface="Arial" panose="020B0604020202020204" pitchFamily="34" charset="0"/>
          <a:cs typeface="Arial" panose="020B0604020202020204" pitchFamily="34" charset="0"/>
        </a:defRPr>
      </a:pPr>
      <a:endParaRPr lang="fr-FR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</documentManagement>
</p:properties>
</file>

<file path=customXml/itemProps1.xml><?xml version="1.0" encoding="utf-8"?>
<ds:datastoreItem xmlns:ds="http://schemas.openxmlformats.org/officeDocument/2006/customXml" ds:itemID="{1BF6C784-A1A1-4D91-BE61-49746DC6C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10302-D1A7-48B3-9907-37BF449D5622}"/>
</file>

<file path=customXml/itemProps3.xml><?xml version="1.0" encoding="utf-8"?>
<ds:datastoreItem xmlns:ds="http://schemas.openxmlformats.org/officeDocument/2006/customXml" ds:itemID="{AA900BDC-20A4-4A60-8732-846C411198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1892</Words>
  <Characters>9782</Characters>
  <Application>Microsoft Office Word</Application>
  <DocSecurity>0</DocSecurity>
  <Lines>407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Yard, Ellen E. (CDC/GHC/DGHP)</dc:creator>
  <cp:keywords>, docId:EA63FE2FC470D8F993605EC9AF852BDA</cp:keywords>
  <dc:description/>
  <cp:lastModifiedBy>Gallagher, Darby (CDC/GHC/DGHP)</cp:lastModifiedBy>
  <cp:revision>3</cp:revision>
  <dcterms:created xsi:type="dcterms:W3CDTF">2025-10-07T14:29:00Z</dcterms:created>
  <dcterms:modified xsi:type="dcterms:W3CDTF">2026-01-23T01:59:00Z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2024-08-22T17:36:34Z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b0091cf6-bcd1-4dc4-91a6-4ab140ef9377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</Properties>
</file>